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3D0FD" w14:textId="25A16EEE" w:rsidR="006A7C3B" w:rsidRPr="005848F3" w:rsidRDefault="00CA53AC" w:rsidP="00B82871">
      <w:pPr>
        <w:spacing w:after="120" w:line="360" w:lineRule="auto"/>
        <w:ind w:left="-567" w:right="-470" w:firstLine="0"/>
        <w:rPr>
          <w:sz w:val="30"/>
          <w:szCs w:val="30"/>
        </w:rPr>
      </w:pPr>
      <w:r w:rsidRPr="005848F3">
        <w:rPr>
          <w:b/>
          <w:sz w:val="30"/>
          <w:szCs w:val="30"/>
        </w:rPr>
        <w:t>SPEECH BY THE PREMIER, HON. R.M MTSHWENI</w:t>
      </w:r>
      <w:r w:rsidR="00FE7B15" w:rsidRPr="005848F3">
        <w:rPr>
          <w:b/>
          <w:sz w:val="30"/>
          <w:szCs w:val="30"/>
        </w:rPr>
        <w:t>-</w:t>
      </w:r>
      <w:r w:rsidRPr="005848F3">
        <w:rPr>
          <w:b/>
          <w:sz w:val="30"/>
          <w:szCs w:val="30"/>
        </w:rPr>
        <w:t xml:space="preserve">TSIPANE ON THE OCCASION OF </w:t>
      </w:r>
      <w:r w:rsidR="00B82871" w:rsidRPr="005848F3">
        <w:rPr>
          <w:b/>
          <w:sz w:val="30"/>
          <w:szCs w:val="30"/>
        </w:rPr>
        <w:t xml:space="preserve">THE OPENING OF THE </w:t>
      </w:r>
      <w:r w:rsidR="00B82871" w:rsidRPr="005848F3">
        <w:rPr>
          <w:b/>
          <w:sz w:val="30"/>
          <w:szCs w:val="30"/>
        </w:rPr>
        <w:tab/>
        <w:t xml:space="preserve">MPUMALANGA </w:t>
      </w:r>
      <w:r w:rsidRPr="005848F3">
        <w:rPr>
          <w:b/>
          <w:sz w:val="30"/>
          <w:szCs w:val="30"/>
        </w:rPr>
        <w:t xml:space="preserve">PROVINCIAL </w:t>
      </w:r>
      <w:r w:rsidRPr="005848F3">
        <w:rPr>
          <w:b/>
          <w:sz w:val="30"/>
          <w:szCs w:val="30"/>
        </w:rPr>
        <w:tab/>
        <w:t xml:space="preserve">HOUSE </w:t>
      </w:r>
      <w:r w:rsidRPr="005848F3">
        <w:rPr>
          <w:b/>
          <w:sz w:val="30"/>
          <w:szCs w:val="30"/>
        </w:rPr>
        <w:tab/>
        <w:t xml:space="preserve">OF TRADITIONAL </w:t>
      </w:r>
      <w:r w:rsidRPr="005848F3">
        <w:rPr>
          <w:b/>
          <w:sz w:val="30"/>
          <w:szCs w:val="30"/>
        </w:rPr>
        <w:tab/>
      </w:r>
      <w:r w:rsidR="00FF5627" w:rsidRPr="005848F3">
        <w:rPr>
          <w:b/>
          <w:sz w:val="30"/>
          <w:szCs w:val="30"/>
        </w:rPr>
        <w:t xml:space="preserve">AND </w:t>
      </w:r>
      <w:r w:rsidR="00FF5627" w:rsidRPr="005848F3">
        <w:rPr>
          <w:rFonts w:eastAsia="Times New Roman"/>
          <w:b/>
          <w:color w:val="121212"/>
          <w:spacing w:val="-5"/>
          <w:sz w:val="30"/>
          <w:szCs w:val="30"/>
        </w:rPr>
        <w:t>KHOI-SAN LEADERS</w:t>
      </w:r>
      <w:r w:rsidR="00FF5627" w:rsidRPr="005848F3">
        <w:rPr>
          <w:b/>
          <w:sz w:val="30"/>
          <w:szCs w:val="30"/>
        </w:rPr>
        <w:t xml:space="preserve"> </w:t>
      </w:r>
      <w:r w:rsidR="00B82871" w:rsidRPr="005848F3">
        <w:rPr>
          <w:b/>
          <w:sz w:val="30"/>
          <w:szCs w:val="30"/>
        </w:rPr>
        <w:t xml:space="preserve">IN THE </w:t>
      </w:r>
      <w:r w:rsidRPr="005848F3">
        <w:rPr>
          <w:b/>
          <w:sz w:val="30"/>
          <w:szCs w:val="30"/>
        </w:rPr>
        <w:t xml:space="preserve">PROVINCIAL LEGISLATURE.  </w:t>
      </w:r>
    </w:p>
    <w:p w14:paraId="2495352E" w14:textId="2BC80C08" w:rsidR="008B734D" w:rsidRPr="005848F3" w:rsidRDefault="00FE7B15" w:rsidP="00B82871">
      <w:pPr>
        <w:pBdr>
          <w:bottom w:val="single" w:sz="12" w:space="1" w:color="auto"/>
        </w:pBdr>
        <w:spacing w:after="0" w:line="360" w:lineRule="auto"/>
        <w:ind w:left="-567" w:right="-470"/>
        <w:rPr>
          <w:sz w:val="30"/>
          <w:szCs w:val="30"/>
        </w:rPr>
      </w:pPr>
      <w:r w:rsidRPr="005848F3">
        <w:rPr>
          <w:b/>
          <w:sz w:val="30"/>
          <w:szCs w:val="30"/>
        </w:rPr>
        <w:t xml:space="preserve">DATE: </w:t>
      </w:r>
      <w:r w:rsidR="00332425" w:rsidRPr="005848F3">
        <w:rPr>
          <w:b/>
          <w:sz w:val="30"/>
          <w:szCs w:val="30"/>
        </w:rPr>
        <w:t xml:space="preserve"> 17 APRIL </w:t>
      </w:r>
      <w:r w:rsidR="00417517" w:rsidRPr="005848F3">
        <w:rPr>
          <w:b/>
          <w:sz w:val="30"/>
          <w:szCs w:val="30"/>
        </w:rPr>
        <w:t>2024</w:t>
      </w:r>
    </w:p>
    <w:p w14:paraId="26A84242" w14:textId="77777777" w:rsidR="00B82871" w:rsidRPr="005848F3" w:rsidRDefault="00B82871" w:rsidP="00B82871">
      <w:pPr>
        <w:spacing w:after="0" w:line="360" w:lineRule="auto"/>
        <w:ind w:left="-567" w:right="-470"/>
        <w:rPr>
          <w:sz w:val="30"/>
          <w:szCs w:val="30"/>
        </w:rPr>
      </w:pPr>
    </w:p>
    <w:p w14:paraId="49EF4B3C" w14:textId="77777777" w:rsidR="00E63E66" w:rsidRPr="00A070C9" w:rsidRDefault="00E63E66" w:rsidP="00B82871">
      <w:pPr>
        <w:spacing w:after="120" w:line="360" w:lineRule="auto"/>
        <w:ind w:left="-567" w:right="-470"/>
        <w:rPr>
          <w:b/>
          <w:sz w:val="30"/>
          <w:szCs w:val="30"/>
        </w:rPr>
      </w:pPr>
      <w:r w:rsidRPr="00A070C9">
        <w:rPr>
          <w:b/>
          <w:sz w:val="30"/>
          <w:szCs w:val="30"/>
        </w:rPr>
        <w:t>Salutations</w:t>
      </w:r>
    </w:p>
    <w:p w14:paraId="7C260B9E" w14:textId="77777777" w:rsidR="006A7C3B" w:rsidRPr="005848F3" w:rsidRDefault="00CA53AC" w:rsidP="00B82871">
      <w:pPr>
        <w:spacing w:after="120" w:line="360" w:lineRule="auto"/>
        <w:ind w:left="-567" w:right="-470"/>
        <w:rPr>
          <w:b/>
          <w:sz w:val="30"/>
          <w:szCs w:val="30"/>
        </w:rPr>
      </w:pPr>
      <w:r w:rsidRPr="005848F3">
        <w:rPr>
          <w:b/>
          <w:sz w:val="30"/>
          <w:szCs w:val="30"/>
        </w:rPr>
        <w:t>Cha</w:t>
      </w:r>
      <w:bookmarkStart w:id="0" w:name="_GoBack"/>
      <w:r w:rsidRPr="005848F3">
        <w:rPr>
          <w:b/>
          <w:sz w:val="30"/>
          <w:szCs w:val="30"/>
        </w:rPr>
        <w:t xml:space="preserve">irperson of the Provincial House of Traditional </w:t>
      </w:r>
      <w:r w:rsidR="008B734D" w:rsidRPr="005848F3">
        <w:rPr>
          <w:b/>
          <w:sz w:val="30"/>
          <w:szCs w:val="30"/>
        </w:rPr>
        <w:t>Leaders</w:t>
      </w:r>
      <w:r w:rsidR="00FF5627" w:rsidRPr="005848F3">
        <w:rPr>
          <w:b/>
          <w:sz w:val="30"/>
          <w:szCs w:val="30"/>
        </w:rPr>
        <w:t xml:space="preserve"> </w:t>
      </w:r>
      <w:r w:rsidR="00FF5627" w:rsidRPr="005848F3">
        <w:rPr>
          <w:rFonts w:eastAsia="Times New Roman"/>
          <w:b/>
          <w:color w:val="121212"/>
          <w:spacing w:val="-5"/>
          <w:sz w:val="30"/>
          <w:szCs w:val="30"/>
        </w:rPr>
        <w:t xml:space="preserve">and Khoi-San </w:t>
      </w:r>
      <w:bookmarkEnd w:id="0"/>
      <w:r w:rsidR="00FF5627" w:rsidRPr="005848F3">
        <w:rPr>
          <w:rFonts w:eastAsia="Times New Roman"/>
          <w:b/>
          <w:color w:val="121212"/>
          <w:spacing w:val="-5"/>
          <w:sz w:val="30"/>
          <w:szCs w:val="30"/>
        </w:rPr>
        <w:t>Leaders</w:t>
      </w:r>
      <w:r w:rsidR="008B734D" w:rsidRPr="005848F3">
        <w:rPr>
          <w:b/>
          <w:sz w:val="30"/>
          <w:szCs w:val="30"/>
        </w:rPr>
        <w:t>, Kgoshi</w:t>
      </w:r>
      <w:r w:rsidR="00FE7B15" w:rsidRPr="005848F3">
        <w:rPr>
          <w:b/>
          <w:sz w:val="30"/>
          <w:szCs w:val="30"/>
        </w:rPr>
        <w:t xml:space="preserve"> Lameck Mokoena</w:t>
      </w:r>
      <w:r w:rsidR="00FF5627" w:rsidRPr="005848F3">
        <w:rPr>
          <w:b/>
          <w:sz w:val="30"/>
          <w:szCs w:val="30"/>
        </w:rPr>
        <w:t>;</w:t>
      </w:r>
    </w:p>
    <w:p w14:paraId="5A98AFE5" w14:textId="77777777" w:rsidR="006A7C3B" w:rsidRPr="005848F3" w:rsidRDefault="00CA53AC" w:rsidP="00B82871">
      <w:pPr>
        <w:spacing w:after="120" w:line="360" w:lineRule="auto"/>
        <w:ind w:left="-567" w:right="-470"/>
        <w:rPr>
          <w:color w:val="auto"/>
          <w:sz w:val="30"/>
          <w:szCs w:val="30"/>
        </w:rPr>
      </w:pPr>
      <w:r w:rsidRPr="005848F3">
        <w:rPr>
          <w:color w:val="auto"/>
          <w:sz w:val="30"/>
          <w:szCs w:val="30"/>
        </w:rPr>
        <w:t xml:space="preserve">Your Majesties, Ingwenyama Makhosoke II and Ingwenyama </w:t>
      </w:r>
    </w:p>
    <w:p w14:paraId="2EA0DC01" w14:textId="77777777" w:rsidR="006A7C3B" w:rsidRPr="005848F3" w:rsidRDefault="00FF5627" w:rsidP="00B82871">
      <w:pPr>
        <w:spacing w:after="120" w:line="360" w:lineRule="auto"/>
        <w:ind w:left="-567" w:right="-470"/>
        <w:rPr>
          <w:color w:val="auto"/>
          <w:sz w:val="30"/>
          <w:szCs w:val="30"/>
        </w:rPr>
      </w:pPr>
      <w:r w:rsidRPr="005848F3">
        <w:rPr>
          <w:color w:val="auto"/>
          <w:sz w:val="30"/>
          <w:szCs w:val="30"/>
        </w:rPr>
        <w:t>Mabhoko III, in absentia;</w:t>
      </w:r>
    </w:p>
    <w:p w14:paraId="6C24D6D8" w14:textId="77777777" w:rsidR="006A7C3B" w:rsidRPr="00A070C9" w:rsidRDefault="00CA53AC" w:rsidP="00B82871">
      <w:pPr>
        <w:spacing w:after="120" w:line="360" w:lineRule="auto"/>
        <w:ind w:left="-567" w:right="-470"/>
        <w:rPr>
          <w:b/>
          <w:sz w:val="30"/>
          <w:szCs w:val="30"/>
        </w:rPr>
      </w:pPr>
      <w:r w:rsidRPr="00A070C9">
        <w:rPr>
          <w:b/>
          <w:sz w:val="30"/>
          <w:szCs w:val="30"/>
        </w:rPr>
        <w:t>Chairperson of the National</w:t>
      </w:r>
      <w:r w:rsidR="00FF5627" w:rsidRPr="00A070C9">
        <w:rPr>
          <w:b/>
          <w:sz w:val="30"/>
          <w:szCs w:val="30"/>
        </w:rPr>
        <w:t xml:space="preserve"> House of Traditional Leaders, Kgosi Milton Seatlholo, Rapulana;</w:t>
      </w:r>
    </w:p>
    <w:p w14:paraId="5C531D6B" w14:textId="77777777" w:rsidR="006A7C3B" w:rsidRPr="005848F3" w:rsidRDefault="00CA53AC" w:rsidP="00B82871">
      <w:pPr>
        <w:spacing w:after="120" w:line="360" w:lineRule="auto"/>
        <w:ind w:left="-567" w:right="-470"/>
        <w:rPr>
          <w:b/>
          <w:sz w:val="30"/>
          <w:szCs w:val="30"/>
        </w:rPr>
      </w:pPr>
      <w:r w:rsidRPr="005848F3">
        <w:rPr>
          <w:b/>
          <w:sz w:val="30"/>
          <w:szCs w:val="30"/>
        </w:rPr>
        <w:t>Deputy Chairperson of t</w:t>
      </w:r>
      <w:r w:rsidR="00FE7B15" w:rsidRPr="005848F3">
        <w:rPr>
          <w:b/>
          <w:sz w:val="30"/>
          <w:szCs w:val="30"/>
        </w:rPr>
        <w:t>he Provincial House, Inkosi TM Yende</w:t>
      </w:r>
      <w:r w:rsidRPr="005848F3">
        <w:rPr>
          <w:b/>
          <w:sz w:val="30"/>
          <w:szCs w:val="30"/>
        </w:rPr>
        <w:t xml:space="preserve">,  </w:t>
      </w:r>
    </w:p>
    <w:p w14:paraId="7B9C82EF" w14:textId="77777777" w:rsidR="006A7C3B" w:rsidRPr="005848F3" w:rsidRDefault="00CA53AC" w:rsidP="00B82871">
      <w:pPr>
        <w:spacing w:after="120" w:line="360" w:lineRule="auto"/>
        <w:ind w:left="-567" w:right="-470"/>
        <w:rPr>
          <w:b/>
          <w:sz w:val="30"/>
          <w:szCs w:val="30"/>
        </w:rPr>
      </w:pPr>
      <w:r w:rsidRPr="005848F3">
        <w:rPr>
          <w:b/>
          <w:sz w:val="30"/>
          <w:szCs w:val="30"/>
        </w:rPr>
        <w:t>MEC</w:t>
      </w:r>
      <w:r w:rsidR="00FF5627" w:rsidRPr="005848F3">
        <w:rPr>
          <w:b/>
          <w:sz w:val="30"/>
          <w:szCs w:val="30"/>
        </w:rPr>
        <w:t xml:space="preserve"> for COGTA, Hon.</w:t>
      </w:r>
      <w:r w:rsidR="00FE7B15" w:rsidRPr="005848F3">
        <w:rPr>
          <w:b/>
          <w:sz w:val="30"/>
          <w:szCs w:val="30"/>
        </w:rPr>
        <w:t xml:space="preserve"> MJ Msibi</w:t>
      </w:r>
      <w:r w:rsidRPr="005848F3">
        <w:rPr>
          <w:b/>
          <w:sz w:val="30"/>
          <w:szCs w:val="30"/>
        </w:rPr>
        <w:t xml:space="preserve"> and Members of the </w:t>
      </w:r>
    </w:p>
    <w:p w14:paraId="3E580EB3" w14:textId="77777777" w:rsidR="006A7C3B" w:rsidRPr="005848F3" w:rsidRDefault="00FF5627" w:rsidP="00B82871">
      <w:pPr>
        <w:spacing w:after="120" w:line="360" w:lineRule="auto"/>
        <w:ind w:left="-567" w:right="-470"/>
        <w:rPr>
          <w:b/>
          <w:sz w:val="30"/>
          <w:szCs w:val="30"/>
        </w:rPr>
      </w:pPr>
      <w:r w:rsidRPr="005848F3">
        <w:rPr>
          <w:b/>
          <w:sz w:val="30"/>
          <w:szCs w:val="30"/>
        </w:rPr>
        <w:t>Provincial Legislature;</w:t>
      </w:r>
    </w:p>
    <w:p w14:paraId="5338B6E1" w14:textId="77777777" w:rsidR="006A7C3B" w:rsidRPr="005848F3" w:rsidRDefault="00CA53AC" w:rsidP="00B82871">
      <w:pPr>
        <w:spacing w:after="120" w:line="360" w:lineRule="auto"/>
        <w:ind w:left="-567" w:right="-470"/>
        <w:rPr>
          <w:b/>
          <w:sz w:val="30"/>
          <w:szCs w:val="30"/>
        </w:rPr>
      </w:pPr>
      <w:r w:rsidRPr="005848F3">
        <w:rPr>
          <w:b/>
          <w:sz w:val="30"/>
          <w:szCs w:val="30"/>
        </w:rPr>
        <w:t>Executive Me</w:t>
      </w:r>
      <w:r w:rsidR="00FF5627" w:rsidRPr="005848F3">
        <w:rPr>
          <w:b/>
          <w:sz w:val="30"/>
          <w:szCs w:val="30"/>
        </w:rPr>
        <w:t>mbers of the Provincial House,</w:t>
      </w:r>
      <w:r w:rsidRPr="005848F3">
        <w:rPr>
          <w:b/>
          <w:sz w:val="30"/>
          <w:szCs w:val="30"/>
        </w:rPr>
        <w:t xml:space="preserve"> Chai</w:t>
      </w:r>
      <w:r w:rsidR="00FF5627" w:rsidRPr="005848F3">
        <w:rPr>
          <w:b/>
          <w:sz w:val="30"/>
          <w:szCs w:val="30"/>
        </w:rPr>
        <w:t>rpersons of the Local Houses;</w:t>
      </w:r>
    </w:p>
    <w:p w14:paraId="41CCA503" w14:textId="77777777" w:rsidR="006A7C3B" w:rsidRPr="005848F3" w:rsidRDefault="00CA53AC" w:rsidP="00B82871">
      <w:pPr>
        <w:spacing w:after="120" w:line="360" w:lineRule="auto"/>
        <w:ind w:left="-567" w:right="-470"/>
        <w:rPr>
          <w:b/>
          <w:sz w:val="30"/>
          <w:szCs w:val="30"/>
        </w:rPr>
      </w:pPr>
      <w:r w:rsidRPr="005848F3">
        <w:rPr>
          <w:b/>
          <w:sz w:val="30"/>
          <w:szCs w:val="30"/>
        </w:rPr>
        <w:t xml:space="preserve">Our revered Traditional Leaders, Amakhosi / Magoshi,   </w:t>
      </w:r>
    </w:p>
    <w:p w14:paraId="62E344AC" w14:textId="77777777" w:rsidR="006A7C3B" w:rsidRPr="005848F3" w:rsidRDefault="00FF5627" w:rsidP="00B82871">
      <w:pPr>
        <w:spacing w:after="120" w:line="360" w:lineRule="auto"/>
        <w:ind w:left="-567" w:right="-470"/>
        <w:rPr>
          <w:b/>
          <w:sz w:val="30"/>
          <w:szCs w:val="30"/>
        </w:rPr>
      </w:pPr>
      <w:r w:rsidRPr="005848F3">
        <w:rPr>
          <w:b/>
          <w:sz w:val="30"/>
          <w:szCs w:val="30"/>
        </w:rPr>
        <w:t>Abo-Ndlunkhulu and Izinduna;</w:t>
      </w:r>
      <w:r w:rsidR="00CA53AC" w:rsidRPr="005848F3">
        <w:rPr>
          <w:b/>
          <w:sz w:val="30"/>
          <w:szCs w:val="30"/>
        </w:rPr>
        <w:t xml:space="preserve"> </w:t>
      </w:r>
    </w:p>
    <w:p w14:paraId="43CE597E" w14:textId="139A535A" w:rsidR="006A7C3B" w:rsidRPr="005848F3" w:rsidRDefault="008C4588" w:rsidP="00B82871">
      <w:pPr>
        <w:spacing w:after="120" w:line="360" w:lineRule="auto"/>
        <w:ind w:left="-567" w:right="-470" w:firstLine="0"/>
        <w:rPr>
          <w:b/>
          <w:sz w:val="30"/>
          <w:szCs w:val="30"/>
        </w:rPr>
      </w:pPr>
      <w:r w:rsidRPr="005848F3">
        <w:rPr>
          <w:b/>
          <w:sz w:val="30"/>
          <w:szCs w:val="30"/>
        </w:rPr>
        <w:t xml:space="preserve">Acting </w:t>
      </w:r>
      <w:r w:rsidR="00DF4F43" w:rsidRPr="005848F3">
        <w:rPr>
          <w:b/>
          <w:sz w:val="30"/>
          <w:szCs w:val="30"/>
        </w:rPr>
        <w:t xml:space="preserve">Director-General, </w:t>
      </w:r>
      <w:r w:rsidR="002036B5" w:rsidRPr="005848F3">
        <w:rPr>
          <w:b/>
          <w:sz w:val="30"/>
          <w:szCs w:val="30"/>
        </w:rPr>
        <w:t xml:space="preserve">Mr </w:t>
      </w:r>
      <w:r w:rsidRPr="005848F3">
        <w:rPr>
          <w:b/>
          <w:sz w:val="30"/>
          <w:szCs w:val="30"/>
        </w:rPr>
        <w:t>Peter Nyoni</w:t>
      </w:r>
      <w:r w:rsidR="00FF5627" w:rsidRPr="005848F3">
        <w:rPr>
          <w:b/>
          <w:sz w:val="30"/>
          <w:szCs w:val="30"/>
        </w:rPr>
        <w:t>;</w:t>
      </w:r>
      <w:r w:rsidR="00CA53AC" w:rsidRPr="005848F3">
        <w:rPr>
          <w:b/>
          <w:sz w:val="30"/>
          <w:szCs w:val="30"/>
        </w:rPr>
        <w:t xml:space="preserve"> </w:t>
      </w:r>
    </w:p>
    <w:p w14:paraId="5E4C1CE6" w14:textId="77777777" w:rsidR="006A7C3B" w:rsidRPr="005848F3" w:rsidRDefault="00CA53AC" w:rsidP="00B82871">
      <w:pPr>
        <w:spacing w:after="120" w:line="360" w:lineRule="auto"/>
        <w:ind w:left="-567" w:right="-470"/>
        <w:rPr>
          <w:b/>
          <w:sz w:val="30"/>
          <w:szCs w:val="30"/>
        </w:rPr>
      </w:pPr>
      <w:r w:rsidRPr="005848F3">
        <w:rPr>
          <w:b/>
          <w:sz w:val="30"/>
          <w:szCs w:val="30"/>
        </w:rPr>
        <w:t xml:space="preserve">Senior Management of the Department of COGTA, led by the </w:t>
      </w:r>
    </w:p>
    <w:p w14:paraId="23105737" w14:textId="2372022D" w:rsidR="008B734D" w:rsidRPr="005848F3" w:rsidRDefault="00FF5627" w:rsidP="00B82871">
      <w:pPr>
        <w:spacing w:after="120" w:line="360" w:lineRule="auto"/>
        <w:ind w:left="-567" w:right="-470"/>
        <w:rPr>
          <w:b/>
          <w:sz w:val="30"/>
          <w:szCs w:val="30"/>
        </w:rPr>
      </w:pPr>
      <w:r w:rsidRPr="005848F3">
        <w:rPr>
          <w:b/>
          <w:sz w:val="30"/>
          <w:szCs w:val="30"/>
        </w:rPr>
        <w:t>Head of the Department,</w:t>
      </w:r>
      <w:r w:rsidR="00CA53AC" w:rsidRPr="005848F3">
        <w:rPr>
          <w:b/>
          <w:sz w:val="30"/>
          <w:szCs w:val="30"/>
        </w:rPr>
        <w:t xml:space="preserve"> Mr S</w:t>
      </w:r>
      <w:r w:rsidR="002036B5" w:rsidRPr="005848F3">
        <w:rPr>
          <w:b/>
          <w:sz w:val="30"/>
          <w:szCs w:val="30"/>
        </w:rPr>
        <w:t>am</w:t>
      </w:r>
      <w:r w:rsidR="00E13535" w:rsidRPr="005848F3">
        <w:rPr>
          <w:b/>
          <w:sz w:val="30"/>
          <w:szCs w:val="30"/>
        </w:rPr>
        <w:t>ukelo</w:t>
      </w:r>
      <w:r w:rsidRPr="005848F3">
        <w:rPr>
          <w:b/>
          <w:sz w:val="30"/>
          <w:szCs w:val="30"/>
        </w:rPr>
        <w:t xml:space="preserve"> Ngubane;</w:t>
      </w:r>
      <w:r w:rsidR="00CA53AC" w:rsidRPr="005848F3">
        <w:rPr>
          <w:b/>
          <w:sz w:val="30"/>
          <w:szCs w:val="30"/>
        </w:rPr>
        <w:t xml:space="preserve">  C</w:t>
      </w:r>
      <w:r w:rsidR="002036B5" w:rsidRPr="005848F3">
        <w:rPr>
          <w:b/>
          <w:sz w:val="30"/>
          <w:szCs w:val="30"/>
        </w:rPr>
        <w:t>ompatriots and fellow citizens,</w:t>
      </w:r>
      <w:r w:rsidR="00CA53AC" w:rsidRPr="005848F3">
        <w:rPr>
          <w:b/>
          <w:sz w:val="30"/>
          <w:szCs w:val="30"/>
        </w:rPr>
        <w:t xml:space="preserve"> </w:t>
      </w:r>
      <w:r w:rsidR="00D9600E" w:rsidRPr="005848F3">
        <w:rPr>
          <w:b/>
          <w:sz w:val="30"/>
          <w:szCs w:val="30"/>
        </w:rPr>
        <w:t>Sanibonani, Lothjani,</w:t>
      </w:r>
      <w:r w:rsidRPr="005848F3">
        <w:rPr>
          <w:b/>
          <w:sz w:val="30"/>
          <w:szCs w:val="30"/>
        </w:rPr>
        <w:t xml:space="preserve"> </w:t>
      </w:r>
      <w:r w:rsidR="00CA53AC" w:rsidRPr="005848F3">
        <w:rPr>
          <w:b/>
          <w:sz w:val="30"/>
          <w:szCs w:val="30"/>
        </w:rPr>
        <w:t>Dumelang</w:t>
      </w:r>
      <w:r w:rsidRPr="005848F3">
        <w:rPr>
          <w:b/>
          <w:sz w:val="30"/>
          <w:szCs w:val="30"/>
        </w:rPr>
        <w:t>, Avuxeni</w:t>
      </w:r>
      <w:r w:rsidR="00CA53AC" w:rsidRPr="005848F3">
        <w:rPr>
          <w:b/>
          <w:sz w:val="30"/>
          <w:szCs w:val="30"/>
        </w:rPr>
        <w:t xml:space="preserve">! </w:t>
      </w:r>
    </w:p>
    <w:p w14:paraId="5FB5E7D6" w14:textId="77777777" w:rsidR="00B82871" w:rsidRPr="005848F3" w:rsidRDefault="00B82871" w:rsidP="00B82871">
      <w:pPr>
        <w:spacing w:after="120" w:line="360" w:lineRule="auto"/>
        <w:ind w:left="-567" w:right="-470"/>
        <w:rPr>
          <w:rFonts w:eastAsia="Times New Roman"/>
          <w:b/>
          <w:bCs/>
          <w:iCs/>
          <w:color w:val="000000" w:themeColor="text1"/>
          <w:sz w:val="30"/>
          <w:szCs w:val="30"/>
          <w:lang w:eastAsia="en-GB"/>
        </w:rPr>
      </w:pPr>
    </w:p>
    <w:p w14:paraId="5E3380E4" w14:textId="77777777" w:rsidR="00DD4DE5" w:rsidRPr="005848F3" w:rsidRDefault="009C24CC" w:rsidP="00DD4DE5">
      <w:pPr>
        <w:spacing w:after="120" w:line="360" w:lineRule="auto"/>
        <w:ind w:left="-567" w:right="-470"/>
        <w:rPr>
          <w:rFonts w:eastAsia="Times New Roman"/>
          <w:b/>
          <w:bCs/>
          <w:iCs/>
          <w:color w:val="000000" w:themeColor="text1"/>
          <w:sz w:val="30"/>
          <w:szCs w:val="30"/>
          <w:lang w:eastAsia="en-GB"/>
        </w:rPr>
      </w:pPr>
      <w:r w:rsidRPr="005848F3">
        <w:rPr>
          <w:rFonts w:eastAsia="Times New Roman"/>
          <w:b/>
          <w:bCs/>
          <w:iCs/>
          <w:color w:val="000000" w:themeColor="text1"/>
          <w:sz w:val="30"/>
          <w:szCs w:val="30"/>
          <w:lang w:eastAsia="en-GB"/>
        </w:rPr>
        <w:lastRenderedPageBreak/>
        <w:t>INTRODUCTION </w:t>
      </w:r>
    </w:p>
    <w:p w14:paraId="6BCCDCBD" w14:textId="4094C91B" w:rsidR="00DD4DE5" w:rsidRPr="005848F3" w:rsidRDefault="00DD4DE5" w:rsidP="00DD4DE5">
      <w:pPr>
        <w:pStyle w:val="ListParagraph"/>
        <w:numPr>
          <w:ilvl w:val="0"/>
          <w:numId w:val="13"/>
        </w:numPr>
        <w:spacing w:after="120" w:line="360" w:lineRule="auto"/>
        <w:ind w:right="-470"/>
        <w:jc w:val="both"/>
        <w:rPr>
          <w:rFonts w:ascii="Arial" w:eastAsia="Times New Roman" w:hAnsi="Arial" w:cs="Arial"/>
          <w:iCs/>
          <w:color w:val="000000" w:themeColor="text1"/>
          <w:sz w:val="30"/>
          <w:szCs w:val="30"/>
          <w:lang w:eastAsia="en-GB"/>
        </w:rPr>
      </w:pPr>
      <w:r w:rsidRPr="005848F3">
        <w:rPr>
          <w:rFonts w:ascii="Arial" w:hAnsi="Arial" w:cs="Arial"/>
          <w:sz w:val="30"/>
          <w:szCs w:val="30"/>
        </w:rPr>
        <w:t>Chairperson of the House, Kgoshi Mokoena, it is with great</w:t>
      </w:r>
      <w:r w:rsidR="00150FC6" w:rsidRPr="005848F3">
        <w:rPr>
          <w:rFonts w:ascii="Arial" w:hAnsi="Arial" w:cs="Arial"/>
          <w:sz w:val="30"/>
          <w:szCs w:val="30"/>
        </w:rPr>
        <w:t>est</w:t>
      </w:r>
      <w:r w:rsidRPr="005848F3">
        <w:rPr>
          <w:rFonts w:ascii="Arial" w:hAnsi="Arial" w:cs="Arial"/>
          <w:sz w:val="30"/>
          <w:szCs w:val="30"/>
        </w:rPr>
        <w:t xml:space="preserve"> pleasure and honour to stand before you today to officially open the House of Traditional and Khoi-San Leaders. This momentous event marks a significant milestone in our journey towards a more inclusive and representative democracy.</w:t>
      </w:r>
    </w:p>
    <w:p w14:paraId="1C57D82F" w14:textId="77777777" w:rsidR="00CF786E" w:rsidRPr="005848F3" w:rsidRDefault="00CF786E" w:rsidP="00CF786E">
      <w:pPr>
        <w:pStyle w:val="ListParagraph"/>
        <w:spacing w:after="120" w:line="360" w:lineRule="auto"/>
        <w:ind w:left="360" w:right="-470"/>
        <w:jc w:val="both"/>
        <w:rPr>
          <w:rFonts w:ascii="Arial" w:eastAsia="Times New Roman" w:hAnsi="Arial" w:cs="Arial"/>
          <w:iCs/>
          <w:color w:val="000000" w:themeColor="text1"/>
          <w:sz w:val="30"/>
          <w:szCs w:val="30"/>
          <w:lang w:eastAsia="en-GB"/>
        </w:rPr>
      </w:pPr>
    </w:p>
    <w:p w14:paraId="26FB78B0" w14:textId="10B2D988" w:rsidR="00DD4DE5" w:rsidRPr="005848F3" w:rsidRDefault="00DD4DE5" w:rsidP="00DD4DE5">
      <w:pPr>
        <w:pStyle w:val="ListParagraph"/>
        <w:numPr>
          <w:ilvl w:val="0"/>
          <w:numId w:val="13"/>
        </w:numPr>
        <w:spacing w:after="120" w:line="360" w:lineRule="auto"/>
        <w:ind w:right="-470"/>
        <w:jc w:val="both"/>
        <w:rPr>
          <w:rFonts w:ascii="Arial" w:eastAsia="Times New Roman" w:hAnsi="Arial" w:cs="Arial"/>
          <w:iCs/>
          <w:color w:val="000000" w:themeColor="text1"/>
          <w:sz w:val="30"/>
          <w:szCs w:val="30"/>
          <w:lang w:eastAsia="en-GB"/>
        </w:rPr>
      </w:pPr>
      <w:r w:rsidRPr="005848F3">
        <w:rPr>
          <w:rFonts w:ascii="Arial" w:hAnsi="Arial" w:cs="Arial"/>
          <w:color w:val="000000"/>
          <w:sz w:val="30"/>
          <w:szCs w:val="30"/>
        </w:rPr>
        <w:t xml:space="preserve">As we gather here today, we cannot help but reflect on the incredible progress and achievements that have been made over the past 30 years of </w:t>
      </w:r>
      <w:r w:rsidR="00DC6094" w:rsidRPr="005848F3">
        <w:rPr>
          <w:rFonts w:ascii="Arial" w:hAnsi="Arial" w:cs="Arial"/>
          <w:color w:val="000000"/>
          <w:sz w:val="30"/>
          <w:szCs w:val="30"/>
        </w:rPr>
        <w:t xml:space="preserve">our </w:t>
      </w:r>
      <w:r w:rsidR="00276BAD" w:rsidRPr="005848F3">
        <w:rPr>
          <w:rFonts w:ascii="Arial" w:hAnsi="Arial" w:cs="Arial"/>
          <w:color w:val="000000"/>
          <w:sz w:val="30"/>
          <w:szCs w:val="30"/>
        </w:rPr>
        <w:t>robust</w:t>
      </w:r>
      <w:r w:rsidR="00215121" w:rsidRPr="005848F3">
        <w:rPr>
          <w:rFonts w:ascii="Arial" w:hAnsi="Arial" w:cs="Arial"/>
          <w:color w:val="000000"/>
          <w:sz w:val="30"/>
          <w:szCs w:val="30"/>
        </w:rPr>
        <w:t xml:space="preserve"> </w:t>
      </w:r>
      <w:r w:rsidRPr="005848F3">
        <w:rPr>
          <w:rFonts w:ascii="Arial" w:hAnsi="Arial" w:cs="Arial"/>
          <w:color w:val="000000"/>
          <w:sz w:val="30"/>
          <w:szCs w:val="30"/>
        </w:rPr>
        <w:t xml:space="preserve">democracy. From the ashes of </w:t>
      </w:r>
      <w:r w:rsidR="00090A08" w:rsidRPr="005848F3">
        <w:rPr>
          <w:rFonts w:ascii="Arial" w:hAnsi="Arial" w:cs="Arial"/>
          <w:color w:val="000000"/>
          <w:sz w:val="30"/>
          <w:szCs w:val="30"/>
        </w:rPr>
        <w:t>the</w:t>
      </w:r>
      <w:r w:rsidR="002E40D3" w:rsidRPr="005848F3">
        <w:rPr>
          <w:rFonts w:ascii="Arial" w:hAnsi="Arial" w:cs="Arial"/>
          <w:color w:val="000000"/>
          <w:sz w:val="30"/>
          <w:szCs w:val="30"/>
        </w:rPr>
        <w:t xml:space="preserve"> inhuman</w:t>
      </w:r>
      <w:r w:rsidR="00090A08" w:rsidRPr="005848F3">
        <w:rPr>
          <w:rFonts w:ascii="Arial" w:hAnsi="Arial" w:cs="Arial"/>
          <w:color w:val="000000"/>
          <w:sz w:val="30"/>
          <w:szCs w:val="30"/>
        </w:rPr>
        <w:t xml:space="preserve"> </w:t>
      </w:r>
      <w:r w:rsidR="00ED2FA2" w:rsidRPr="005848F3">
        <w:rPr>
          <w:rFonts w:ascii="Arial" w:hAnsi="Arial" w:cs="Arial"/>
          <w:color w:val="000000" w:themeColor="text1"/>
          <w:sz w:val="30"/>
          <w:szCs w:val="30"/>
        </w:rPr>
        <w:t>injustices of the past</w:t>
      </w:r>
      <w:r w:rsidRPr="005848F3">
        <w:rPr>
          <w:rFonts w:ascii="Arial" w:hAnsi="Arial" w:cs="Arial"/>
          <w:color w:val="000000" w:themeColor="text1"/>
          <w:sz w:val="30"/>
          <w:szCs w:val="30"/>
        </w:rPr>
        <w:t xml:space="preserve">, we have risen to build a society founded on the </w:t>
      </w:r>
      <w:r w:rsidRPr="005848F3">
        <w:rPr>
          <w:rFonts w:ascii="Arial" w:hAnsi="Arial" w:cs="Arial"/>
          <w:color w:val="000000"/>
          <w:sz w:val="30"/>
          <w:szCs w:val="30"/>
        </w:rPr>
        <w:t>principles of equality, justice, and freedom for all.</w:t>
      </w:r>
    </w:p>
    <w:p w14:paraId="17B16D58" w14:textId="77777777" w:rsidR="006A5F44" w:rsidRPr="005848F3" w:rsidRDefault="006A5F44" w:rsidP="006A5F44">
      <w:pPr>
        <w:pStyle w:val="ListParagraph"/>
        <w:rPr>
          <w:rFonts w:ascii="Arial" w:eastAsia="Times New Roman" w:hAnsi="Arial" w:cs="Arial"/>
          <w:iCs/>
          <w:color w:val="000000" w:themeColor="text1"/>
          <w:sz w:val="30"/>
          <w:szCs w:val="30"/>
          <w:lang w:eastAsia="en-GB"/>
        </w:rPr>
      </w:pPr>
    </w:p>
    <w:p w14:paraId="0FD85E0A" w14:textId="77777777" w:rsidR="006A5F44" w:rsidRPr="005848F3" w:rsidRDefault="006A5F44" w:rsidP="006A5F44">
      <w:pPr>
        <w:pStyle w:val="ListParagraph"/>
        <w:numPr>
          <w:ilvl w:val="0"/>
          <w:numId w:val="13"/>
        </w:numPr>
        <w:spacing w:after="120" w:line="360" w:lineRule="auto"/>
        <w:ind w:right="-470"/>
        <w:jc w:val="both"/>
        <w:rPr>
          <w:rFonts w:ascii="Arial" w:eastAsia="Times New Roman" w:hAnsi="Arial" w:cs="Arial"/>
          <w:iCs/>
          <w:color w:val="000000" w:themeColor="text1"/>
          <w:sz w:val="30"/>
          <w:szCs w:val="30"/>
          <w:lang w:eastAsia="en-GB"/>
        </w:rPr>
      </w:pPr>
      <w:r w:rsidRPr="005848F3">
        <w:rPr>
          <w:rFonts w:ascii="Arial" w:eastAsia="Times New Roman" w:hAnsi="Arial" w:cs="Arial"/>
          <w:iCs/>
          <w:color w:val="000000" w:themeColor="text1"/>
          <w:sz w:val="30"/>
          <w:szCs w:val="30"/>
          <w:lang w:eastAsia="en-GB"/>
        </w:rPr>
        <w:t xml:space="preserve">As we close one chapter of our journey and open a new one, we must pay homage to the generation of traditional leaders who fought fiercely against colonialism and subjugation. </w:t>
      </w:r>
    </w:p>
    <w:p w14:paraId="119AD654" w14:textId="77777777" w:rsidR="006A5F44" w:rsidRPr="005848F3" w:rsidRDefault="006A5F44" w:rsidP="006A5F44">
      <w:pPr>
        <w:pStyle w:val="ListParagraph"/>
        <w:rPr>
          <w:rFonts w:ascii="Arial" w:eastAsia="Times New Roman" w:hAnsi="Arial" w:cs="Arial"/>
          <w:iCs/>
          <w:color w:val="000000" w:themeColor="text1"/>
          <w:sz w:val="30"/>
          <w:szCs w:val="30"/>
          <w:lang w:eastAsia="en-GB"/>
        </w:rPr>
      </w:pPr>
    </w:p>
    <w:p w14:paraId="169AB098" w14:textId="1124C8DD" w:rsidR="006A5F44" w:rsidRPr="005848F3" w:rsidRDefault="006A5F44" w:rsidP="006A5F44">
      <w:pPr>
        <w:pStyle w:val="ListParagraph"/>
        <w:numPr>
          <w:ilvl w:val="0"/>
          <w:numId w:val="13"/>
        </w:numPr>
        <w:spacing w:after="120" w:line="360" w:lineRule="auto"/>
        <w:ind w:right="-470"/>
        <w:jc w:val="both"/>
        <w:rPr>
          <w:rFonts w:ascii="Arial" w:eastAsia="Times New Roman" w:hAnsi="Arial" w:cs="Arial"/>
          <w:iCs/>
          <w:color w:val="000000" w:themeColor="text1"/>
          <w:sz w:val="30"/>
          <w:szCs w:val="30"/>
          <w:lang w:eastAsia="en-GB"/>
        </w:rPr>
      </w:pPr>
      <w:r w:rsidRPr="005848F3">
        <w:rPr>
          <w:rFonts w:ascii="Arial" w:eastAsia="Times New Roman" w:hAnsi="Arial" w:cs="Arial"/>
          <w:iCs/>
          <w:color w:val="000000" w:themeColor="text1"/>
          <w:sz w:val="30"/>
          <w:szCs w:val="30"/>
          <w:lang w:eastAsia="en-GB"/>
        </w:rPr>
        <w:t xml:space="preserve">Their contribution will remain an indelible legacy that must continue to inspire the current </w:t>
      </w:r>
      <w:r w:rsidR="00445779">
        <w:rPr>
          <w:rFonts w:ascii="Arial" w:eastAsia="Times New Roman" w:hAnsi="Arial" w:cs="Arial"/>
          <w:iCs/>
          <w:color w:val="000000" w:themeColor="text1"/>
          <w:sz w:val="30"/>
          <w:szCs w:val="30"/>
          <w:lang w:eastAsia="en-GB"/>
        </w:rPr>
        <w:t xml:space="preserve">and the future </w:t>
      </w:r>
      <w:r w:rsidRPr="005848F3">
        <w:rPr>
          <w:rFonts w:ascii="Arial" w:eastAsia="Times New Roman" w:hAnsi="Arial" w:cs="Arial"/>
          <w:iCs/>
          <w:color w:val="000000" w:themeColor="text1"/>
          <w:sz w:val="30"/>
          <w:szCs w:val="30"/>
          <w:lang w:eastAsia="en-GB"/>
        </w:rPr>
        <w:t>generation of traditional leaders to advance the ideals of a human rights-based society, free from the tyranny of poverty, social deprivation, crime and violence against women and children.</w:t>
      </w:r>
      <w:r w:rsidRPr="005848F3">
        <w:rPr>
          <w:rFonts w:ascii="Arial" w:hAnsi="Arial" w:cs="Arial"/>
        </w:rPr>
        <w:t xml:space="preserve"> </w:t>
      </w:r>
    </w:p>
    <w:p w14:paraId="1D0DE0DE" w14:textId="77777777" w:rsidR="006A5F44" w:rsidRPr="005848F3" w:rsidRDefault="006A5F44" w:rsidP="006A5F44">
      <w:pPr>
        <w:pStyle w:val="ListParagraph"/>
        <w:rPr>
          <w:rFonts w:ascii="Arial" w:eastAsia="Times New Roman" w:hAnsi="Arial" w:cs="Arial"/>
          <w:iCs/>
          <w:color w:val="000000" w:themeColor="text1"/>
          <w:sz w:val="30"/>
          <w:szCs w:val="30"/>
          <w:lang w:eastAsia="en-GB"/>
        </w:rPr>
      </w:pPr>
    </w:p>
    <w:p w14:paraId="591DAB01" w14:textId="749756FF" w:rsidR="006A5F44" w:rsidRDefault="006A5F44" w:rsidP="00170044">
      <w:pPr>
        <w:pStyle w:val="ListParagraph"/>
        <w:numPr>
          <w:ilvl w:val="0"/>
          <w:numId w:val="13"/>
        </w:numPr>
        <w:spacing w:after="120" w:line="360" w:lineRule="auto"/>
        <w:ind w:right="-470"/>
        <w:jc w:val="both"/>
        <w:rPr>
          <w:rFonts w:ascii="Arial" w:eastAsia="Times New Roman" w:hAnsi="Arial" w:cs="Arial"/>
          <w:iCs/>
          <w:color w:val="000000" w:themeColor="text1"/>
          <w:sz w:val="30"/>
          <w:szCs w:val="30"/>
          <w:lang w:eastAsia="en-GB"/>
        </w:rPr>
      </w:pPr>
      <w:r w:rsidRPr="005848F3">
        <w:rPr>
          <w:rFonts w:ascii="Arial" w:eastAsia="Times New Roman" w:hAnsi="Arial" w:cs="Arial"/>
          <w:iCs/>
          <w:color w:val="000000" w:themeColor="text1"/>
          <w:sz w:val="30"/>
          <w:szCs w:val="30"/>
          <w:lang w:eastAsia="en-GB"/>
        </w:rPr>
        <w:t>Once again, today’s opening of the Provincial House of Traditional Leaders reminds us of our collective obligation to address poverty and underdevelopment challenges that continue to confront the people of the Province, especially those living in rural areas under the jurisdiction of traditional leaders.</w:t>
      </w:r>
    </w:p>
    <w:p w14:paraId="4958B484" w14:textId="77777777" w:rsidR="00170044" w:rsidRPr="00170044" w:rsidRDefault="00170044" w:rsidP="00170044">
      <w:pPr>
        <w:pStyle w:val="ListParagraph"/>
        <w:rPr>
          <w:rFonts w:ascii="Arial" w:eastAsia="Times New Roman" w:hAnsi="Arial" w:cs="Arial"/>
          <w:iCs/>
          <w:color w:val="000000" w:themeColor="text1"/>
          <w:sz w:val="30"/>
          <w:szCs w:val="30"/>
          <w:lang w:eastAsia="en-GB"/>
        </w:rPr>
      </w:pPr>
    </w:p>
    <w:p w14:paraId="03E02784" w14:textId="15D1231C" w:rsidR="00170044" w:rsidRPr="00A070C9" w:rsidRDefault="00917761" w:rsidP="00170044">
      <w:pPr>
        <w:pStyle w:val="ListParagraph"/>
        <w:numPr>
          <w:ilvl w:val="0"/>
          <w:numId w:val="13"/>
        </w:numPr>
        <w:spacing w:after="120" w:line="360" w:lineRule="auto"/>
        <w:ind w:right="-470"/>
        <w:jc w:val="both"/>
        <w:rPr>
          <w:rFonts w:ascii="Arial" w:hAnsi="Arial" w:cs="Arial"/>
          <w:color w:val="000000"/>
          <w:sz w:val="30"/>
          <w:szCs w:val="30"/>
        </w:rPr>
      </w:pPr>
      <w:r w:rsidRPr="00A070C9">
        <w:rPr>
          <w:rFonts w:ascii="Arial" w:hAnsi="Arial" w:cs="Arial"/>
          <w:color w:val="000000"/>
          <w:sz w:val="30"/>
          <w:szCs w:val="30"/>
        </w:rPr>
        <w:lastRenderedPageBreak/>
        <w:t>I must also pass my acknowledgement and appreciation</w:t>
      </w:r>
      <w:r w:rsidR="004D1DE6" w:rsidRPr="00A070C9">
        <w:rPr>
          <w:rFonts w:ascii="Arial" w:hAnsi="Arial" w:cs="Arial"/>
          <w:color w:val="000000"/>
          <w:sz w:val="30"/>
          <w:szCs w:val="30"/>
        </w:rPr>
        <w:t xml:space="preserve"> for the discussions that took place yesterday at the Sefako Makgatho </w:t>
      </w:r>
      <w:r w:rsidR="00222FB9" w:rsidRPr="00A070C9">
        <w:rPr>
          <w:rFonts w:ascii="Arial" w:hAnsi="Arial" w:cs="Arial"/>
          <w:color w:val="000000"/>
          <w:sz w:val="30"/>
          <w:szCs w:val="30"/>
        </w:rPr>
        <w:t>Presidential Guest House,</w:t>
      </w:r>
      <w:r w:rsidRPr="00A070C9">
        <w:rPr>
          <w:rFonts w:ascii="Arial" w:hAnsi="Arial" w:cs="Arial"/>
          <w:color w:val="000000"/>
          <w:sz w:val="30"/>
          <w:szCs w:val="30"/>
        </w:rPr>
        <w:t xml:space="preserve"> </w:t>
      </w:r>
      <w:r w:rsidR="00222FB9" w:rsidRPr="00A070C9">
        <w:rPr>
          <w:rFonts w:ascii="Arial" w:hAnsi="Arial" w:cs="Arial"/>
          <w:color w:val="000000"/>
          <w:sz w:val="30"/>
          <w:szCs w:val="30"/>
        </w:rPr>
        <w:t xml:space="preserve">where Mpumalanga, was once again put on the Map </w:t>
      </w:r>
      <w:r w:rsidR="006417EF" w:rsidRPr="00A070C9">
        <w:rPr>
          <w:rFonts w:ascii="Arial" w:hAnsi="Arial" w:cs="Arial"/>
          <w:color w:val="000000"/>
          <w:sz w:val="30"/>
          <w:szCs w:val="30"/>
        </w:rPr>
        <w:t xml:space="preserve">through straightforward and constructive inputs by Kgoshi Mokoena, that earned acknowledgement </w:t>
      </w:r>
      <w:r w:rsidR="00094527" w:rsidRPr="00A070C9">
        <w:rPr>
          <w:rFonts w:ascii="Arial" w:hAnsi="Arial" w:cs="Arial"/>
          <w:color w:val="000000"/>
          <w:sz w:val="30"/>
          <w:szCs w:val="30"/>
        </w:rPr>
        <w:t xml:space="preserve">by all including the Deputy President for the efforts Mpumalanga Province is doing for Amakhosi. </w:t>
      </w:r>
      <w:r w:rsidR="00734CE3" w:rsidRPr="00A070C9">
        <w:rPr>
          <w:rFonts w:ascii="Arial" w:hAnsi="Arial" w:cs="Arial"/>
          <w:color w:val="000000"/>
          <w:sz w:val="30"/>
          <w:szCs w:val="30"/>
        </w:rPr>
        <w:t>We are proud of the great work we are doing in</w:t>
      </w:r>
      <w:r w:rsidR="000D5D87" w:rsidRPr="00A070C9">
        <w:rPr>
          <w:rFonts w:ascii="Arial" w:hAnsi="Arial" w:cs="Arial"/>
          <w:color w:val="000000"/>
          <w:sz w:val="30"/>
          <w:szCs w:val="30"/>
        </w:rPr>
        <w:t xml:space="preserve"> </w:t>
      </w:r>
      <w:r w:rsidR="004976E7" w:rsidRPr="00A070C9">
        <w:rPr>
          <w:rFonts w:ascii="Arial" w:hAnsi="Arial" w:cs="Arial"/>
          <w:color w:val="000000"/>
          <w:sz w:val="30"/>
          <w:szCs w:val="30"/>
        </w:rPr>
        <w:t>the Province</w:t>
      </w:r>
    </w:p>
    <w:p w14:paraId="13574E95" w14:textId="77777777" w:rsidR="00DD4DE5" w:rsidRPr="000D5D87" w:rsidRDefault="00DD4DE5" w:rsidP="000D5D87">
      <w:pPr>
        <w:spacing w:after="120" w:line="360" w:lineRule="auto"/>
        <w:ind w:left="0" w:right="-470" w:firstLine="0"/>
        <w:rPr>
          <w:rFonts w:eastAsia="Times New Roman"/>
          <w:iCs/>
          <w:color w:val="000000" w:themeColor="text1"/>
          <w:sz w:val="30"/>
          <w:szCs w:val="30"/>
          <w:lang w:eastAsia="en-GB"/>
        </w:rPr>
      </w:pPr>
    </w:p>
    <w:p w14:paraId="0ACB1623" w14:textId="0BE44389" w:rsidR="008F0D70" w:rsidRPr="005848F3" w:rsidRDefault="00DD4DE5" w:rsidP="00DD4DE5">
      <w:pPr>
        <w:pStyle w:val="ListParagraph"/>
        <w:numPr>
          <w:ilvl w:val="0"/>
          <w:numId w:val="13"/>
        </w:numPr>
        <w:spacing w:after="120" w:line="360" w:lineRule="auto"/>
        <w:ind w:right="-470"/>
        <w:jc w:val="both"/>
        <w:rPr>
          <w:rFonts w:ascii="Arial" w:eastAsia="Times New Roman" w:hAnsi="Arial" w:cs="Arial"/>
          <w:iCs/>
          <w:color w:val="000000" w:themeColor="text1"/>
          <w:sz w:val="30"/>
          <w:szCs w:val="30"/>
          <w:lang w:eastAsia="en-GB"/>
        </w:rPr>
      </w:pPr>
      <w:r w:rsidRPr="005848F3">
        <w:rPr>
          <w:rFonts w:ascii="Arial" w:hAnsi="Arial" w:cs="Arial"/>
          <w:color w:val="000000"/>
          <w:sz w:val="30"/>
          <w:szCs w:val="30"/>
        </w:rPr>
        <w:t>One of the key milestones</w:t>
      </w:r>
      <w:r w:rsidR="006A5F44" w:rsidRPr="005848F3">
        <w:rPr>
          <w:rFonts w:ascii="Arial" w:hAnsi="Arial" w:cs="Arial"/>
          <w:color w:val="000000"/>
          <w:sz w:val="30"/>
          <w:szCs w:val="30"/>
        </w:rPr>
        <w:t xml:space="preserve"> of the chapter that </w:t>
      </w:r>
      <w:r w:rsidR="00445779">
        <w:rPr>
          <w:rFonts w:ascii="Arial" w:hAnsi="Arial" w:cs="Arial"/>
          <w:color w:val="000000"/>
          <w:sz w:val="30"/>
          <w:szCs w:val="30"/>
        </w:rPr>
        <w:t>we are closing</w:t>
      </w:r>
      <w:r w:rsidRPr="005848F3">
        <w:rPr>
          <w:rFonts w:ascii="Arial" w:hAnsi="Arial" w:cs="Arial"/>
          <w:color w:val="000000"/>
          <w:sz w:val="30"/>
          <w:szCs w:val="30"/>
        </w:rPr>
        <w:t xml:space="preserve"> is the recognition and empowerment of </w:t>
      </w:r>
      <w:r w:rsidR="002E40D3" w:rsidRPr="005848F3">
        <w:rPr>
          <w:rFonts w:ascii="Arial" w:hAnsi="Arial" w:cs="Arial"/>
          <w:color w:val="000000"/>
          <w:sz w:val="30"/>
          <w:szCs w:val="30"/>
        </w:rPr>
        <w:t>the institution of</w:t>
      </w:r>
      <w:r w:rsidRPr="005848F3">
        <w:rPr>
          <w:rFonts w:ascii="Arial" w:hAnsi="Arial" w:cs="Arial"/>
          <w:color w:val="000000"/>
          <w:sz w:val="30"/>
          <w:szCs w:val="30"/>
        </w:rPr>
        <w:t xml:space="preserve"> </w:t>
      </w:r>
      <w:r w:rsidR="002E40D3" w:rsidRPr="005848F3">
        <w:rPr>
          <w:rFonts w:ascii="Arial" w:hAnsi="Arial" w:cs="Arial"/>
          <w:color w:val="000000"/>
          <w:sz w:val="30"/>
          <w:szCs w:val="30"/>
        </w:rPr>
        <w:t>T</w:t>
      </w:r>
      <w:r w:rsidRPr="005848F3">
        <w:rPr>
          <w:rFonts w:ascii="Arial" w:hAnsi="Arial" w:cs="Arial"/>
          <w:color w:val="000000"/>
          <w:sz w:val="30"/>
          <w:szCs w:val="30"/>
        </w:rPr>
        <w:t>raditional and Khoisan leadership</w:t>
      </w:r>
      <w:r w:rsidR="002E40D3" w:rsidRPr="005848F3">
        <w:rPr>
          <w:rFonts w:ascii="Arial" w:hAnsi="Arial" w:cs="Arial"/>
          <w:color w:val="000000"/>
          <w:sz w:val="30"/>
          <w:szCs w:val="30"/>
        </w:rPr>
        <w:t xml:space="preserve"> in </w:t>
      </w:r>
      <w:r w:rsidR="002C404D" w:rsidRPr="005848F3">
        <w:rPr>
          <w:rFonts w:ascii="Arial" w:hAnsi="Arial" w:cs="Arial"/>
          <w:color w:val="000000"/>
          <w:sz w:val="30"/>
          <w:szCs w:val="30"/>
        </w:rPr>
        <w:t xml:space="preserve">line with Chapter 12 of the Constitution of the Republic, and </w:t>
      </w:r>
      <w:r w:rsidR="00085EA5" w:rsidRPr="005848F3">
        <w:rPr>
          <w:rFonts w:ascii="Arial" w:hAnsi="Arial" w:cs="Arial"/>
          <w:color w:val="000000"/>
          <w:sz w:val="30"/>
          <w:szCs w:val="30"/>
        </w:rPr>
        <w:t xml:space="preserve">in </w:t>
      </w:r>
      <w:r w:rsidR="002E40D3" w:rsidRPr="005848F3">
        <w:rPr>
          <w:rFonts w:ascii="Arial" w:hAnsi="Arial" w:cs="Arial"/>
          <w:color w:val="000000"/>
          <w:sz w:val="30"/>
          <w:szCs w:val="30"/>
        </w:rPr>
        <w:t>further deepening our democracy</w:t>
      </w:r>
      <w:r w:rsidR="00ED2FA2" w:rsidRPr="005848F3">
        <w:rPr>
          <w:rFonts w:ascii="Arial" w:hAnsi="Arial" w:cs="Arial"/>
          <w:color w:val="000000"/>
          <w:sz w:val="30"/>
          <w:szCs w:val="30"/>
        </w:rPr>
        <w:t xml:space="preserve"> </w:t>
      </w:r>
      <w:r w:rsidR="00CF602D" w:rsidRPr="005848F3">
        <w:rPr>
          <w:rFonts w:ascii="Arial" w:hAnsi="Arial" w:cs="Arial"/>
          <w:color w:val="000000" w:themeColor="text1"/>
          <w:sz w:val="30"/>
          <w:szCs w:val="30"/>
        </w:rPr>
        <w:t xml:space="preserve">by ensuring that it functions </w:t>
      </w:r>
      <w:r w:rsidR="00BD3633" w:rsidRPr="005848F3">
        <w:rPr>
          <w:rFonts w:ascii="Arial" w:hAnsi="Arial" w:cs="Arial"/>
          <w:color w:val="000000" w:themeColor="text1"/>
          <w:sz w:val="30"/>
          <w:szCs w:val="30"/>
        </w:rPr>
        <w:t xml:space="preserve">in full in order to achieve </w:t>
      </w:r>
      <w:r w:rsidR="00D723C4" w:rsidRPr="005848F3">
        <w:rPr>
          <w:rFonts w:ascii="Arial" w:hAnsi="Arial" w:cs="Arial"/>
          <w:color w:val="000000" w:themeColor="text1"/>
          <w:sz w:val="30"/>
          <w:szCs w:val="30"/>
        </w:rPr>
        <w:t>its constitutional mandate</w:t>
      </w:r>
      <w:r w:rsidRPr="005848F3">
        <w:rPr>
          <w:rFonts w:ascii="Arial" w:hAnsi="Arial" w:cs="Arial"/>
          <w:color w:val="000000" w:themeColor="text1"/>
          <w:sz w:val="30"/>
          <w:szCs w:val="30"/>
        </w:rPr>
        <w:t xml:space="preserve">. </w:t>
      </w:r>
      <w:r w:rsidR="00085EA5" w:rsidRPr="005848F3">
        <w:rPr>
          <w:rFonts w:ascii="Arial" w:hAnsi="Arial" w:cs="Arial"/>
          <w:color w:val="000000" w:themeColor="text1"/>
          <w:sz w:val="30"/>
          <w:szCs w:val="30"/>
        </w:rPr>
        <w:t>This Institution</w:t>
      </w:r>
      <w:r w:rsidRPr="005848F3">
        <w:rPr>
          <w:rFonts w:ascii="Arial" w:hAnsi="Arial" w:cs="Arial"/>
          <w:color w:val="000000" w:themeColor="text1"/>
          <w:sz w:val="30"/>
          <w:szCs w:val="30"/>
        </w:rPr>
        <w:t xml:space="preserve"> </w:t>
      </w:r>
      <w:r w:rsidR="001E2316" w:rsidRPr="005848F3">
        <w:rPr>
          <w:rFonts w:ascii="Arial" w:hAnsi="Arial" w:cs="Arial"/>
          <w:color w:val="000000" w:themeColor="text1"/>
          <w:sz w:val="30"/>
          <w:szCs w:val="30"/>
        </w:rPr>
        <w:t>plays</w:t>
      </w:r>
      <w:r w:rsidRPr="005848F3">
        <w:rPr>
          <w:rFonts w:ascii="Arial" w:hAnsi="Arial" w:cs="Arial"/>
          <w:color w:val="000000" w:themeColor="text1"/>
          <w:sz w:val="30"/>
          <w:szCs w:val="30"/>
        </w:rPr>
        <w:t xml:space="preserve"> </w:t>
      </w:r>
      <w:r w:rsidR="001E2316" w:rsidRPr="005848F3">
        <w:rPr>
          <w:rFonts w:ascii="Arial" w:hAnsi="Arial" w:cs="Arial"/>
          <w:color w:val="000000" w:themeColor="text1"/>
          <w:sz w:val="30"/>
          <w:szCs w:val="30"/>
        </w:rPr>
        <w:t>the most</w:t>
      </w:r>
      <w:r w:rsidRPr="005848F3">
        <w:rPr>
          <w:rFonts w:ascii="Arial" w:hAnsi="Arial" w:cs="Arial"/>
          <w:color w:val="000000" w:themeColor="text1"/>
          <w:sz w:val="30"/>
          <w:szCs w:val="30"/>
        </w:rPr>
        <w:t xml:space="preserve"> crucial </w:t>
      </w:r>
      <w:r w:rsidR="001E2316" w:rsidRPr="005848F3">
        <w:rPr>
          <w:rFonts w:ascii="Arial" w:hAnsi="Arial" w:cs="Arial"/>
          <w:color w:val="000000" w:themeColor="text1"/>
          <w:sz w:val="30"/>
          <w:szCs w:val="30"/>
        </w:rPr>
        <w:t xml:space="preserve">and pivotal </w:t>
      </w:r>
      <w:r w:rsidRPr="005848F3">
        <w:rPr>
          <w:rFonts w:ascii="Arial" w:hAnsi="Arial" w:cs="Arial"/>
          <w:color w:val="000000" w:themeColor="text1"/>
          <w:sz w:val="30"/>
          <w:szCs w:val="30"/>
        </w:rPr>
        <w:t>role</w:t>
      </w:r>
      <w:r w:rsidR="00D723C4" w:rsidRPr="005848F3">
        <w:rPr>
          <w:rFonts w:ascii="Arial" w:hAnsi="Arial" w:cs="Arial"/>
          <w:color w:val="000000" w:themeColor="text1"/>
          <w:sz w:val="30"/>
          <w:szCs w:val="30"/>
        </w:rPr>
        <w:t xml:space="preserve"> </w:t>
      </w:r>
      <w:r w:rsidR="00AB0F99" w:rsidRPr="005848F3">
        <w:rPr>
          <w:rFonts w:ascii="Arial" w:hAnsi="Arial" w:cs="Arial"/>
          <w:color w:val="000000" w:themeColor="text1"/>
          <w:sz w:val="30"/>
          <w:szCs w:val="30"/>
        </w:rPr>
        <w:t>as a fortified</w:t>
      </w:r>
      <w:r w:rsidR="00180336" w:rsidRPr="005848F3">
        <w:rPr>
          <w:rFonts w:ascii="Arial" w:hAnsi="Arial" w:cs="Arial"/>
          <w:color w:val="000000" w:themeColor="text1"/>
          <w:sz w:val="30"/>
          <w:szCs w:val="30"/>
        </w:rPr>
        <w:t xml:space="preserve"> </w:t>
      </w:r>
      <w:r w:rsidR="00460AB9" w:rsidRPr="005848F3">
        <w:rPr>
          <w:rFonts w:ascii="Arial" w:hAnsi="Arial" w:cs="Arial"/>
          <w:color w:val="000000" w:themeColor="text1"/>
          <w:sz w:val="30"/>
          <w:szCs w:val="30"/>
        </w:rPr>
        <w:t>House of</w:t>
      </w:r>
      <w:r w:rsidR="00AB0F99" w:rsidRPr="005848F3">
        <w:rPr>
          <w:rFonts w:ascii="Arial" w:hAnsi="Arial" w:cs="Arial"/>
          <w:color w:val="000000" w:themeColor="text1"/>
          <w:sz w:val="30"/>
          <w:szCs w:val="30"/>
        </w:rPr>
        <w:t xml:space="preserve"> </w:t>
      </w:r>
      <w:r w:rsidRPr="005848F3">
        <w:rPr>
          <w:rFonts w:ascii="Arial" w:hAnsi="Arial" w:cs="Arial"/>
          <w:color w:val="000000" w:themeColor="text1"/>
          <w:sz w:val="30"/>
          <w:szCs w:val="30"/>
        </w:rPr>
        <w:t xml:space="preserve">  </w:t>
      </w:r>
      <w:r w:rsidRPr="005848F3">
        <w:rPr>
          <w:rFonts w:ascii="Arial" w:hAnsi="Arial" w:cs="Arial"/>
          <w:color w:val="000000"/>
          <w:sz w:val="30"/>
          <w:szCs w:val="30"/>
        </w:rPr>
        <w:t>preserving our cultural heritage</w:t>
      </w:r>
      <w:r w:rsidR="00D52DA6" w:rsidRPr="005848F3">
        <w:rPr>
          <w:rFonts w:ascii="Arial" w:hAnsi="Arial" w:cs="Arial"/>
          <w:color w:val="000000"/>
          <w:sz w:val="30"/>
          <w:szCs w:val="30"/>
        </w:rPr>
        <w:t xml:space="preserve"> and customs</w:t>
      </w:r>
      <w:r w:rsidRPr="005848F3">
        <w:rPr>
          <w:rFonts w:ascii="Arial" w:hAnsi="Arial" w:cs="Arial"/>
          <w:color w:val="000000"/>
          <w:sz w:val="30"/>
          <w:szCs w:val="30"/>
        </w:rPr>
        <w:t>, promoting social cohesion and</w:t>
      </w:r>
      <w:r w:rsidR="00D60C92" w:rsidRPr="005848F3">
        <w:rPr>
          <w:rFonts w:ascii="Arial" w:hAnsi="Arial" w:cs="Arial"/>
          <w:color w:val="000000"/>
          <w:sz w:val="30"/>
          <w:szCs w:val="30"/>
        </w:rPr>
        <w:t xml:space="preserve"> unity across multicultural diversity</w:t>
      </w:r>
      <w:r w:rsidR="008F0D70" w:rsidRPr="005848F3">
        <w:rPr>
          <w:rFonts w:ascii="Arial" w:hAnsi="Arial" w:cs="Arial"/>
          <w:color w:val="000000"/>
          <w:sz w:val="30"/>
          <w:szCs w:val="30"/>
        </w:rPr>
        <w:t>.</w:t>
      </w:r>
      <w:r w:rsidR="00F046FC" w:rsidRPr="005848F3">
        <w:rPr>
          <w:rFonts w:ascii="Arial" w:hAnsi="Arial" w:cs="Arial"/>
          <w:color w:val="000000"/>
          <w:sz w:val="30"/>
          <w:szCs w:val="30"/>
        </w:rPr>
        <w:t xml:space="preserve"> </w:t>
      </w:r>
    </w:p>
    <w:p w14:paraId="2C1D0552" w14:textId="77777777" w:rsidR="008F0D70" w:rsidRPr="005848F3" w:rsidRDefault="008F0D70" w:rsidP="008F0D70">
      <w:pPr>
        <w:pStyle w:val="ListParagraph"/>
        <w:rPr>
          <w:rFonts w:ascii="Arial" w:hAnsi="Arial" w:cs="Arial"/>
          <w:color w:val="000000"/>
          <w:sz w:val="30"/>
          <w:szCs w:val="30"/>
        </w:rPr>
      </w:pPr>
    </w:p>
    <w:p w14:paraId="101AEED4" w14:textId="26F44C1F" w:rsidR="009D07BB" w:rsidRPr="005848F3" w:rsidRDefault="00ED4D2C" w:rsidP="009D07BB">
      <w:pPr>
        <w:pStyle w:val="ListParagraph"/>
        <w:numPr>
          <w:ilvl w:val="0"/>
          <w:numId w:val="13"/>
        </w:numPr>
        <w:spacing w:after="120" w:line="360" w:lineRule="auto"/>
        <w:ind w:right="-470"/>
        <w:jc w:val="both"/>
        <w:rPr>
          <w:rFonts w:ascii="Arial" w:eastAsia="Times New Roman" w:hAnsi="Arial" w:cs="Arial"/>
          <w:iCs/>
          <w:color w:val="000000" w:themeColor="text1"/>
          <w:sz w:val="30"/>
          <w:szCs w:val="30"/>
          <w:lang w:eastAsia="en-GB"/>
        </w:rPr>
      </w:pPr>
      <w:r w:rsidRPr="005848F3">
        <w:rPr>
          <w:rFonts w:ascii="Arial" w:hAnsi="Arial" w:cs="Arial"/>
          <w:color w:val="000000" w:themeColor="text1"/>
          <w:sz w:val="30"/>
          <w:szCs w:val="30"/>
        </w:rPr>
        <w:t xml:space="preserve">It </w:t>
      </w:r>
      <w:r w:rsidR="00882D3F" w:rsidRPr="005848F3">
        <w:rPr>
          <w:rFonts w:ascii="Arial" w:hAnsi="Arial" w:cs="Arial"/>
          <w:color w:val="000000" w:themeColor="text1"/>
          <w:sz w:val="30"/>
          <w:szCs w:val="30"/>
        </w:rPr>
        <w:t xml:space="preserve">has grown from </w:t>
      </w:r>
      <w:r w:rsidR="001F27CC" w:rsidRPr="005848F3">
        <w:rPr>
          <w:rFonts w:ascii="Arial" w:hAnsi="Arial" w:cs="Arial"/>
          <w:color w:val="000000" w:themeColor="text1"/>
          <w:sz w:val="30"/>
          <w:szCs w:val="30"/>
        </w:rPr>
        <w:t xml:space="preserve">strength to strength from the very </w:t>
      </w:r>
      <w:r w:rsidR="00570316" w:rsidRPr="005848F3">
        <w:rPr>
          <w:rFonts w:ascii="Arial" w:hAnsi="Arial" w:cs="Arial"/>
          <w:color w:val="000000" w:themeColor="text1"/>
          <w:sz w:val="30"/>
          <w:szCs w:val="30"/>
        </w:rPr>
        <w:t>1</w:t>
      </w:r>
      <w:r w:rsidR="00570316" w:rsidRPr="005848F3">
        <w:rPr>
          <w:rFonts w:ascii="Arial" w:hAnsi="Arial" w:cs="Arial"/>
          <w:color w:val="000000" w:themeColor="text1"/>
          <w:sz w:val="30"/>
          <w:szCs w:val="30"/>
          <w:vertAlign w:val="superscript"/>
        </w:rPr>
        <w:t>st</w:t>
      </w:r>
      <w:r w:rsidR="00570316" w:rsidRPr="005848F3">
        <w:rPr>
          <w:rFonts w:ascii="Arial" w:hAnsi="Arial" w:cs="Arial"/>
          <w:color w:val="000000" w:themeColor="text1"/>
          <w:sz w:val="30"/>
          <w:szCs w:val="30"/>
        </w:rPr>
        <w:t xml:space="preserve"> </w:t>
      </w:r>
      <w:r w:rsidR="001F27CC" w:rsidRPr="005848F3">
        <w:rPr>
          <w:rFonts w:ascii="Arial" w:hAnsi="Arial" w:cs="Arial"/>
          <w:color w:val="000000" w:themeColor="text1"/>
          <w:sz w:val="30"/>
          <w:szCs w:val="30"/>
        </w:rPr>
        <w:t xml:space="preserve"> House </w:t>
      </w:r>
      <w:r w:rsidR="005939AE" w:rsidRPr="005848F3">
        <w:rPr>
          <w:rFonts w:ascii="Arial" w:hAnsi="Arial" w:cs="Arial"/>
          <w:color w:val="000000" w:themeColor="text1"/>
          <w:sz w:val="30"/>
          <w:szCs w:val="30"/>
        </w:rPr>
        <w:t>that was established in 1995</w:t>
      </w:r>
      <w:r w:rsidR="009D07BB" w:rsidRPr="005848F3">
        <w:rPr>
          <w:rFonts w:ascii="Arial" w:hAnsi="Arial" w:cs="Arial"/>
          <w:color w:val="000000" w:themeColor="text1"/>
          <w:sz w:val="30"/>
          <w:szCs w:val="30"/>
        </w:rPr>
        <w:t xml:space="preserve"> and</w:t>
      </w:r>
      <w:r w:rsidR="005939AE" w:rsidRPr="005848F3">
        <w:rPr>
          <w:rFonts w:ascii="Arial" w:hAnsi="Arial" w:cs="Arial"/>
          <w:color w:val="000000" w:themeColor="text1"/>
          <w:sz w:val="30"/>
          <w:szCs w:val="30"/>
        </w:rPr>
        <w:t xml:space="preserve"> chaired by </w:t>
      </w:r>
      <w:r w:rsidR="009D07BB" w:rsidRPr="005848F3">
        <w:rPr>
          <w:rFonts w:ascii="Arial" w:hAnsi="Arial" w:cs="Arial"/>
          <w:color w:val="000000" w:themeColor="text1"/>
          <w:sz w:val="30"/>
          <w:szCs w:val="30"/>
        </w:rPr>
        <w:t>i</w:t>
      </w:r>
      <w:r w:rsidR="006A779E" w:rsidRPr="005848F3">
        <w:rPr>
          <w:rFonts w:ascii="Arial" w:hAnsi="Arial" w:cs="Arial"/>
          <w:color w:val="000000" w:themeColor="text1"/>
          <w:sz w:val="30"/>
          <w:szCs w:val="30"/>
        </w:rPr>
        <w:t xml:space="preserve">Nkhosi MB Mnisi </w:t>
      </w:r>
      <w:r w:rsidR="005939AE" w:rsidRPr="005848F3">
        <w:rPr>
          <w:rFonts w:ascii="Arial" w:hAnsi="Arial" w:cs="Arial"/>
          <w:color w:val="000000" w:themeColor="text1"/>
          <w:sz w:val="30"/>
          <w:szCs w:val="30"/>
        </w:rPr>
        <w:t xml:space="preserve">to the </w:t>
      </w:r>
      <w:r w:rsidR="00B15EBE" w:rsidRPr="005848F3">
        <w:rPr>
          <w:rFonts w:ascii="Arial" w:hAnsi="Arial" w:cs="Arial"/>
          <w:color w:val="000000" w:themeColor="text1"/>
          <w:sz w:val="30"/>
          <w:szCs w:val="30"/>
        </w:rPr>
        <w:t xml:space="preserve">current </w:t>
      </w:r>
      <w:r w:rsidR="00570316" w:rsidRPr="005848F3">
        <w:rPr>
          <w:rFonts w:ascii="Arial" w:hAnsi="Arial" w:cs="Arial"/>
          <w:color w:val="000000" w:themeColor="text1"/>
          <w:sz w:val="30"/>
          <w:szCs w:val="30"/>
        </w:rPr>
        <w:t>6</w:t>
      </w:r>
      <w:r w:rsidR="00570316" w:rsidRPr="005848F3">
        <w:rPr>
          <w:rFonts w:ascii="Arial" w:hAnsi="Arial" w:cs="Arial"/>
          <w:color w:val="000000" w:themeColor="text1"/>
          <w:sz w:val="30"/>
          <w:szCs w:val="30"/>
          <w:vertAlign w:val="superscript"/>
        </w:rPr>
        <w:t xml:space="preserve">th </w:t>
      </w:r>
      <w:r w:rsidR="00B15EBE" w:rsidRPr="005848F3">
        <w:rPr>
          <w:rFonts w:ascii="Arial" w:hAnsi="Arial" w:cs="Arial"/>
          <w:color w:val="000000" w:themeColor="text1"/>
          <w:sz w:val="30"/>
          <w:szCs w:val="30"/>
        </w:rPr>
        <w:t xml:space="preserve"> </w:t>
      </w:r>
      <w:r w:rsidR="00305DF5" w:rsidRPr="005848F3">
        <w:rPr>
          <w:rFonts w:ascii="Arial" w:hAnsi="Arial" w:cs="Arial"/>
          <w:color w:val="000000" w:themeColor="text1"/>
          <w:sz w:val="30"/>
          <w:szCs w:val="30"/>
        </w:rPr>
        <w:t xml:space="preserve">House currently </w:t>
      </w:r>
      <w:r w:rsidR="009D07BB" w:rsidRPr="005848F3">
        <w:rPr>
          <w:rFonts w:ascii="Arial" w:hAnsi="Arial" w:cs="Arial"/>
          <w:color w:val="000000" w:themeColor="text1"/>
          <w:sz w:val="30"/>
          <w:szCs w:val="30"/>
        </w:rPr>
        <w:t>c</w:t>
      </w:r>
      <w:r w:rsidR="00305DF5" w:rsidRPr="005848F3">
        <w:rPr>
          <w:rFonts w:ascii="Arial" w:hAnsi="Arial" w:cs="Arial"/>
          <w:color w:val="000000" w:themeColor="text1"/>
          <w:sz w:val="30"/>
          <w:szCs w:val="30"/>
        </w:rPr>
        <w:t xml:space="preserve">haired by Kgoshi </w:t>
      </w:r>
      <w:r w:rsidR="000601E5" w:rsidRPr="005848F3">
        <w:rPr>
          <w:rFonts w:ascii="Arial" w:hAnsi="Arial" w:cs="Arial"/>
          <w:color w:val="000000" w:themeColor="text1"/>
          <w:sz w:val="30"/>
          <w:szCs w:val="30"/>
        </w:rPr>
        <w:t>ML</w:t>
      </w:r>
      <w:r w:rsidR="007B0AD9" w:rsidRPr="005848F3">
        <w:rPr>
          <w:rFonts w:ascii="Arial" w:hAnsi="Arial" w:cs="Arial"/>
          <w:color w:val="000000" w:themeColor="text1"/>
          <w:sz w:val="30"/>
          <w:szCs w:val="30"/>
        </w:rPr>
        <w:t xml:space="preserve"> </w:t>
      </w:r>
      <w:r w:rsidR="00305DF5" w:rsidRPr="005848F3">
        <w:rPr>
          <w:rFonts w:ascii="Arial" w:hAnsi="Arial" w:cs="Arial"/>
          <w:color w:val="000000" w:themeColor="text1"/>
          <w:sz w:val="30"/>
          <w:szCs w:val="30"/>
        </w:rPr>
        <w:t xml:space="preserve">Mokoena. </w:t>
      </w:r>
    </w:p>
    <w:p w14:paraId="7448E319" w14:textId="77777777" w:rsidR="009D07BB" w:rsidRPr="005848F3" w:rsidRDefault="009D07BB" w:rsidP="009D07BB">
      <w:pPr>
        <w:pStyle w:val="ListParagraph"/>
        <w:rPr>
          <w:rFonts w:ascii="Arial" w:hAnsi="Arial" w:cs="Arial"/>
          <w:sz w:val="30"/>
          <w:szCs w:val="30"/>
        </w:rPr>
      </w:pPr>
    </w:p>
    <w:p w14:paraId="72D4B181" w14:textId="6C082907" w:rsidR="00FA1075" w:rsidRPr="005848F3" w:rsidRDefault="009D07BB" w:rsidP="009D07BB">
      <w:pPr>
        <w:pStyle w:val="ListParagraph"/>
        <w:numPr>
          <w:ilvl w:val="0"/>
          <w:numId w:val="13"/>
        </w:numPr>
        <w:spacing w:after="120" w:line="360" w:lineRule="auto"/>
        <w:ind w:right="-470"/>
        <w:jc w:val="both"/>
        <w:rPr>
          <w:rFonts w:ascii="Arial" w:eastAsia="Times New Roman" w:hAnsi="Arial" w:cs="Arial"/>
          <w:iCs/>
          <w:color w:val="000000" w:themeColor="text1"/>
          <w:sz w:val="30"/>
          <w:szCs w:val="30"/>
          <w:lang w:eastAsia="en-GB"/>
        </w:rPr>
      </w:pPr>
      <w:r w:rsidRPr="005848F3">
        <w:rPr>
          <w:rFonts w:ascii="Arial" w:hAnsi="Arial" w:cs="Arial"/>
          <w:sz w:val="30"/>
          <w:szCs w:val="30"/>
        </w:rPr>
        <w:t>It continues to effectively carry out its mandate to promote for peace and an indigenous sense of belonging while ensuring the well-being of our communities.</w:t>
      </w:r>
    </w:p>
    <w:p w14:paraId="07B52DB2" w14:textId="77777777" w:rsidR="00AA663C" w:rsidRPr="005848F3" w:rsidRDefault="00DD4DE5" w:rsidP="00AA663C">
      <w:pPr>
        <w:pStyle w:val="ListParagraph"/>
        <w:numPr>
          <w:ilvl w:val="0"/>
          <w:numId w:val="13"/>
        </w:numPr>
        <w:spacing w:after="120" w:line="360" w:lineRule="auto"/>
        <w:ind w:right="-470"/>
        <w:jc w:val="both"/>
        <w:rPr>
          <w:rFonts w:ascii="Arial" w:eastAsia="Times New Roman" w:hAnsi="Arial" w:cs="Arial"/>
          <w:iCs/>
          <w:color w:val="000000" w:themeColor="text1"/>
          <w:sz w:val="30"/>
          <w:szCs w:val="30"/>
          <w:lang w:eastAsia="en-GB"/>
        </w:rPr>
      </w:pPr>
      <w:r w:rsidRPr="005848F3">
        <w:rPr>
          <w:rFonts w:ascii="Arial" w:hAnsi="Arial" w:cs="Arial"/>
          <w:color w:val="000000"/>
          <w:sz w:val="30"/>
          <w:szCs w:val="30"/>
        </w:rPr>
        <w:t xml:space="preserve">The </w:t>
      </w:r>
      <w:r w:rsidR="001C264F" w:rsidRPr="005848F3">
        <w:rPr>
          <w:rFonts w:ascii="Arial" w:hAnsi="Arial" w:cs="Arial"/>
          <w:color w:val="000000"/>
          <w:sz w:val="30"/>
          <w:szCs w:val="30"/>
        </w:rPr>
        <w:t xml:space="preserve">functioning </w:t>
      </w:r>
      <w:r w:rsidRPr="005848F3">
        <w:rPr>
          <w:rFonts w:ascii="Arial" w:hAnsi="Arial" w:cs="Arial"/>
          <w:color w:val="000000"/>
          <w:sz w:val="30"/>
          <w:szCs w:val="30"/>
        </w:rPr>
        <w:t xml:space="preserve"> of this </w:t>
      </w:r>
      <w:r w:rsidR="00DC46B1" w:rsidRPr="005848F3">
        <w:rPr>
          <w:rFonts w:ascii="Arial" w:hAnsi="Arial" w:cs="Arial"/>
          <w:color w:val="000000"/>
          <w:sz w:val="30"/>
          <w:szCs w:val="30"/>
        </w:rPr>
        <w:t>H</w:t>
      </w:r>
      <w:r w:rsidRPr="005848F3">
        <w:rPr>
          <w:rFonts w:ascii="Arial" w:hAnsi="Arial" w:cs="Arial"/>
          <w:color w:val="000000"/>
          <w:sz w:val="30"/>
          <w:szCs w:val="30"/>
        </w:rPr>
        <w:t>ouse is  testament to our commitment to honouring and upholding the traditions and customs of our ancestors.</w:t>
      </w:r>
    </w:p>
    <w:p w14:paraId="31789E81" w14:textId="77777777" w:rsidR="00AA663C" w:rsidRPr="005848F3" w:rsidRDefault="00AA663C" w:rsidP="00AA663C">
      <w:pPr>
        <w:pStyle w:val="ListParagraph"/>
        <w:spacing w:after="120" w:line="360" w:lineRule="auto"/>
        <w:ind w:left="360" w:right="-470"/>
        <w:jc w:val="both"/>
        <w:rPr>
          <w:rFonts w:ascii="Arial" w:eastAsia="Times New Roman" w:hAnsi="Arial" w:cs="Arial"/>
          <w:iCs/>
          <w:color w:val="000000" w:themeColor="text1"/>
          <w:sz w:val="30"/>
          <w:szCs w:val="30"/>
          <w:lang w:eastAsia="en-GB"/>
        </w:rPr>
      </w:pPr>
    </w:p>
    <w:p w14:paraId="072FB1E6" w14:textId="4BF9F9F1" w:rsidR="00DD4DE5" w:rsidRPr="005848F3" w:rsidRDefault="00AA663C" w:rsidP="00AA663C">
      <w:pPr>
        <w:pStyle w:val="ListParagraph"/>
        <w:numPr>
          <w:ilvl w:val="0"/>
          <w:numId w:val="13"/>
        </w:numPr>
        <w:spacing w:after="120" w:line="360" w:lineRule="auto"/>
        <w:ind w:right="-470"/>
        <w:jc w:val="both"/>
        <w:rPr>
          <w:rFonts w:ascii="Arial" w:eastAsia="Times New Roman" w:hAnsi="Arial" w:cs="Arial"/>
          <w:iCs/>
          <w:color w:val="000000" w:themeColor="text1"/>
          <w:sz w:val="30"/>
          <w:szCs w:val="30"/>
          <w:lang w:eastAsia="en-GB"/>
        </w:rPr>
      </w:pPr>
      <w:r w:rsidRPr="005848F3">
        <w:rPr>
          <w:rFonts w:ascii="Arial" w:hAnsi="Arial" w:cs="Arial"/>
          <w:sz w:val="30"/>
          <w:szCs w:val="30"/>
        </w:rPr>
        <w:lastRenderedPageBreak/>
        <w:t>Over the past three decades, we have made great successes in advancing the rights and interests of all our citizens, regardless of their background or heritage. Through inclusive policies and programmes, we have all worked together to ensure that every person in Mpumalanga Province has the opportunity to thrive and prosper.</w:t>
      </w:r>
    </w:p>
    <w:p w14:paraId="747AA66F" w14:textId="77777777" w:rsidR="006A5F44" w:rsidRPr="005848F3" w:rsidRDefault="006A5F44" w:rsidP="006A5F44">
      <w:pPr>
        <w:pStyle w:val="ListParagraph"/>
        <w:rPr>
          <w:rFonts w:ascii="Arial" w:eastAsia="Times New Roman" w:hAnsi="Arial" w:cs="Arial"/>
          <w:iCs/>
          <w:color w:val="000000" w:themeColor="text1"/>
          <w:sz w:val="30"/>
          <w:szCs w:val="30"/>
          <w:lang w:eastAsia="en-GB"/>
        </w:rPr>
      </w:pPr>
    </w:p>
    <w:p w14:paraId="4FF68304" w14:textId="4A55420B" w:rsidR="006A5F44" w:rsidRPr="005848F3" w:rsidRDefault="006A5F44" w:rsidP="006A5F44">
      <w:pPr>
        <w:spacing w:after="120" w:line="360" w:lineRule="auto"/>
        <w:ind w:right="-470"/>
        <w:rPr>
          <w:rFonts w:eastAsia="Times New Roman"/>
          <w:iCs/>
          <w:color w:val="000000" w:themeColor="text1"/>
          <w:sz w:val="30"/>
          <w:szCs w:val="30"/>
          <w:lang w:eastAsia="en-GB"/>
        </w:rPr>
      </w:pPr>
    </w:p>
    <w:p w14:paraId="43D3733E" w14:textId="401C7AF3" w:rsidR="006A5F44" w:rsidRPr="005848F3" w:rsidRDefault="006A5F44" w:rsidP="006A5F44">
      <w:pPr>
        <w:spacing w:after="120" w:line="360" w:lineRule="auto"/>
        <w:ind w:right="-470"/>
        <w:rPr>
          <w:rFonts w:eastAsia="Times New Roman"/>
          <w:iCs/>
          <w:color w:val="000000" w:themeColor="text1"/>
          <w:sz w:val="30"/>
          <w:szCs w:val="30"/>
          <w:lang w:eastAsia="en-GB"/>
        </w:rPr>
      </w:pPr>
    </w:p>
    <w:p w14:paraId="7B6C41D5" w14:textId="2B6A6EAD" w:rsidR="005848F3" w:rsidRDefault="006A5F44" w:rsidP="006A5F44">
      <w:pPr>
        <w:pStyle w:val="ListParagraph"/>
        <w:numPr>
          <w:ilvl w:val="0"/>
          <w:numId w:val="13"/>
        </w:numPr>
        <w:spacing w:after="120" w:line="360" w:lineRule="auto"/>
        <w:ind w:right="-470"/>
        <w:rPr>
          <w:rFonts w:ascii="Arial" w:eastAsia="Times New Roman" w:hAnsi="Arial" w:cs="Arial"/>
          <w:iCs/>
          <w:color w:val="000000" w:themeColor="text1"/>
          <w:sz w:val="30"/>
          <w:szCs w:val="30"/>
          <w:lang w:eastAsia="en-GB"/>
        </w:rPr>
      </w:pPr>
      <w:r w:rsidRPr="005848F3">
        <w:rPr>
          <w:rFonts w:ascii="Arial" w:eastAsia="Times New Roman" w:hAnsi="Arial" w:cs="Arial"/>
          <w:iCs/>
          <w:color w:val="000000" w:themeColor="text1"/>
          <w:sz w:val="30"/>
          <w:szCs w:val="30"/>
          <w:lang w:eastAsia="en-GB"/>
        </w:rPr>
        <w:t xml:space="preserve">As government, we remain committed towards strengthening effective partnerships with the institution of traditional leadership to promote development and service delivery in areas under the jurisdiction of traditional leaders. </w:t>
      </w:r>
    </w:p>
    <w:p w14:paraId="2D24B5F2" w14:textId="4AE2273A" w:rsidR="00A070C9" w:rsidRPr="005848F3" w:rsidRDefault="00A070C9" w:rsidP="00A070C9">
      <w:pPr>
        <w:pStyle w:val="ListParagraph"/>
        <w:numPr>
          <w:ilvl w:val="0"/>
          <w:numId w:val="13"/>
        </w:numPr>
        <w:spacing w:after="120" w:line="360" w:lineRule="auto"/>
        <w:ind w:right="-470"/>
        <w:jc w:val="both"/>
        <w:rPr>
          <w:rFonts w:ascii="Arial" w:eastAsia="Times New Roman" w:hAnsi="Arial" w:cs="Arial"/>
          <w:iCs/>
          <w:color w:val="000000" w:themeColor="text1"/>
          <w:sz w:val="30"/>
          <w:szCs w:val="30"/>
          <w:lang w:eastAsia="en-GB"/>
        </w:rPr>
      </w:pPr>
      <w:r w:rsidRPr="00A070C9">
        <w:rPr>
          <w:rFonts w:ascii="Arial" w:eastAsia="Times New Roman" w:hAnsi="Arial" w:cs="Arial"/>
          <w:b/>
          <w:iCs/>
          <w:color w:val="000000" w:themeColor="text1"/>
          <w:sz w:val="30"/>
          <w:szCs w:val="30"/>
          <w:lang w:eastAsia="en-GB"/>
        </w:rPr>
        <w:t xml:space="preserve">In addition to the existing </w:t>
      </w:r>
      <w:r w:rsidRPr="00A070C9">
        <w:rPr>
          <w:rFonts w:ascii="Arial" w:eastAsia="Times New Roman" w:hAnsi="Arial" w:cs="Arial"/>
          <w:b/>
          <w:iCs/>
          <w:color w:val="000000" w:themeColor="text1"/>
          <w:sz w:val="30"/>
          <w:szCs w:val="30"/>
          <w:lang w:eastAsia="en-GB"/>
        </w:rPr>
        <w:t>R20 million budget, an additional amount of R20 Million</w:t>
      </w:r>
      <w:r w:rsidRPr="00A070C9">
        <w:rPr>
          <w:rFonts w:ascii="Arial" w:eastAsia="Times New Roman" w:hAnsi="Arial" w:cs="Arial"/>
          <w:b/>
          <w:iCs/>
          <w:color w:val="000000" w:themeColor="text1"/>
          <w:sz w:val="30"/>
          <w:szCs w:val="30"/>
          <w:lang w:eastAsia="en-GB"/>
        </w:rPr>
        <w:t xml:space="preserve"> will be allocated during the adjustment period</w:t>
      </w:r>
      <w:r w:rsidRPr="00A070C9">
        <w:rPr>
          <w:rFonts w:ascii="Arial" w:eastAsia="Times New Roman" w:hAnsi="Arial" w:cs="Arial"/>
          <w:b/>
          <w:iCs/>
          <w:color w:val="000000" w:themeColor="text1"/>
          <w:sz w:val="30"/>
          <w:szCs w:val="30"/>
          <w:lang w:eastAsia="en-GB"/>
        </w:rPr>
        <w:t xml:space="preserve"> to make it R40 million</w:t>
      </w:r>
      <w:r w:rsidRPr="00A070C9">
        <w:rPr>
          <w:rFonts w:ascii="Arial" w:eastAsia="Times New Roman" w:hAnsi="Arial" w:cs="Arial"/>
          <w:b/>
          <w:iCs/>
          <w:color w:val="000000" w:themeColor="text1"/>
          <w:sz w:val="30"/>
          <w:szCs w:val="30"/>
          <w:lang w:eastAsia="en-GB"/>
        </w:rPr>
        <w:t>. This funding is aimed at enhancing the day-to-day operations and overall functionality of the Provincial House, ensuring that it continues to serve its purpose effectively</w:t>
      </w:r>
      <w:r w:rsidRPr="00A070C9">
        <w:rPr>
          <w:rFonts w:ascii="Arial" w:eastAsia="Times New Roman" w:hAnsi="Arial" w:cs="Arial"/>
          <w:iCs/>
          <w:color w:val="000000" w:themeColor="text1"/>
          <w:sz w:val="30"/>
          <w:szCs w:val="30"/>
          <w:lang w:eastAsia="en-GB"/>
        </w:rPr>
        <w:t>.</w:t>
      </w:r>
    </w:p>
    <w:p w14:paraId="1FF80622" w14:textId="5D32A838" w:rsidR="006A5F44" w:rsidRPr="005848F3" w:rsidRDefault="006A5F44" w:rsidP="006A5F44">
      <w:pPr>
        <w:pStyle w:val="ListParagraph"/>
        <w:numPr>
          <w:ilvl w:val="0"/>
          <w:numId w:val="13"/>
        </w:numPr>
        <w:spacing w:after="120" w:line="360" w:lineRule="auto"/>
        <w:ind w:right="-470"/>
        <w:rPr>
          <w:rFonts w:ascii="Arial" w:eastAsia="Times New Roman" w:hAnsi="Arial" w:cs="Arial"/>
          <w:iCs/>
          <w:color w:val="000000" w:themeColor="text1"/>
          <w:sz w:val="30"/>
          <w:szCs w:val="30"/>
          <w:lang w:eastAsia="en-GB"/>
        </w:rPr>
      </w:pPr>
      <w:r w:rsidRPr="005848F3">
        <w:rPr>
          <w:rFonts w:ascii="Arial" w:eastAsia="Times New Roman" w:hAnsi="Arial" w:cs="Arial"/>
          <w:iCs/>
          <w:color w:val="000000" w:themeColor="text1"/>
          <w:sz w:val="30"/>
          <w:szCs w:val="30"/>
          <w:lang w:eastAsia="en-GB"/>
        </w:rPr>
        <w:t>We are grateful that, over the years, the leadership of the Provincial House of Traditional Leadership has worked in collaboration with government to entrench the critical role of traditional leadership institutions in our local governance system.</w:t>
      </w:r>
    </w:p>
    <w:p w14:paraId="4E597584" w14:textId="77777777" w:rsidR="005848F3" w:rsidRPr="005848F3" w:rsidRDefault="006A5F44" w:rsidP="006A5F44">
      <w:pPr>
        <w:pStyle w:val="ListParagraph"/>
        <w:numPr>
          <w:ilvl w:val="0"/>
          <w:numId w:val="13"/>
        </w:numPr>
        <w:spacing w:after="120" w:line="360" w:lineRule="auto"/>
        <w:ind w:right="-470"/>
        <w:rPr>
          <w:rFonts w:ascii="Arial" w:eastAsia="Times New Roman" w:hAnsi="Arial" w:cs="Arial"/>
          <w:iCs/>
          <w:color w:val="000000" w:themeColor="text1"/>
          <w:sz w:val="30"/>
          <w:szCs w:val="30"/>
          <w:lang w:eastAsia="en-GB"/>
        </w:rPr>
      </w:pPr>
      <w:r w:rsidRPr="005848F3">
        <w:rPr>
          <w:rFonts w:ascii="Arial" w:eastAsia="Times New Roman" w:hAnsi="Arial" w:cs="Arial"/>
          <w:iCs/>
          <w:color w:val="000000" w:themeColor="text1"/>
          <w:sz w:val="30"/>
          <w:szCs w:val="30"/>
          <w:lang w:eastAsia="en-GB"/>
        </w:rPr>
        <w:t xml:space="preserve">Within the purview of our democratic system of local government, we should continue to create space for the meaningful participation of traditional leadership institutions in development planning and service delivery programmes of government. </w:t>
      </w:r>
    </w:p>
    <w:p w14:paraId="35A90521" w14:textId="77777777" w:rsidR="005848F3" w:rsidRPr="005848F3" w:rsidRDefault="006A5F44" w:rsidP="005848F3">
      <w:pPr>
        <w:pStyle w:val="ListParagraph"/>
        <w:numPr>
          <w:ilvl w:val="0"/>
          <w:numId w:val="13"/>
        </w:numPr>
        <w:spacing w:after="120" w:line="360" w:lineRule="auto"/>
        <w:ind w:right="-470"/>
        <w:rPr>
          <w:rFonts w:ascii="Arial" w:eastAsia="Times New Roman" w:hAnsi="Arial" w:cs="Arial"/>
          <w:iCs/>
          <w:color w:val="000000" w:themeColor="text1"/>
          <w:sz w:val="30"/>
          <w:szCs w:val="30"/>
          <w:lang w:eastAsia="en-GB"/>
        </w:rPr>
      </w:pPr>
      <w:r w:rsidRPr="005848F3">
        <w:rPr>
          <w:rFonts w:ascii="Arial" w:eastAsia="Times New Roman" w:hAnsi="Arial" w:cs="Arial"/>
          <w:iCs/>
          <w:color w:val="000000" w:themeColor="text1"/>
          <w:sz w:val="30"/>
          <w:szCs w:val="30"/>
          <w:lang w:eastAsia="en-GB"/>
        </w:rPr>
        <w:t xml:space="preserve">Municipalities must ensure that traditional leaders participate and provide critical input into integrated development plans, particularly </w:t>
      </w:r>
      <w:r w:rsidRPr="005848F3">
        <w:rPr>
          <w:rFonts w:ascii="Arial" w:eastAsia="Times New Roman" w:hAnsi="Arial" w:cs="Arial"/>
          <w:iCs/>
          <w:color w:val="000000" w:themeColor="text1"/>
          <w:sz w:val="30"/>
          <w:szCs w:val="30"/>
          <w:lang w:eastAsia="en-GB"/>
        </w:rPr>
        <w:lastRenderedPageBreak/>
        <w:t>when it comes to areas falling within the jurisdiction of traditional leaders.</w:t>
      </w:r>
      <w:r w:rsidR="005848F3" w:rsidRPr="005848F3">
        <w:rPr>
          <w:rFonts w:ascii="Arial" w:hAnsi="Arial" w:cs="Arial"/>
        </w:rPr>
        <w:t xml:space="preserve"> </w:t>
      </w:r>
    </w:p>
    <w:p w14:paraId="1E358135" w14:textId="794E9246" w:rsidR="005848F3" w:rsidRPr="005848F3" w:rsidRDefault="005848F3" w:rsidP="005848F3">
      <w:pPr>
        <w:pStyle w:val="ListParagraph"/>
        <w:numPr>
          <w:ilvl w:val="0"/>
          <w:numId w:val="13"/>
        </w:numPr>
        <w:spacing w:after="120" w:line="360" w:lineRule="auto"/>
        <w:ind w:right="-470"/>
        <w:rPr>
          <w:rFonts w:ascii="Arial" w:eastAsia="Times New Roman" w:hAnsi="Arial" w:cs="Arial"/>
          <w:iCs/>
          <w:color w:val="000000" w:themeColor="text1"/>
          <w:sz w:val="30"/>
          <w:szCs w:val="30"/>
          <w:lang w:eastAsia="en-GB"/>
        </w:rPr>
      </w:pPr>
      <w:r w:rsidRPr="005848F3">
        <w:rPr>
          <w:rFonts w:ascii="Arial" w:hAnsi="Arial" w:cs="Arial"/>
        </w:rPr>
        <w:t xml:space="preserve"> </w:t>
      </w:r>
      <w:r w:rsidRPr="005848F3">
        <w:rPr>
          <w:rFonts w:ascii="Arial" w:eastAsia="Times New Roman" w:hAnsi="Arial" w:cs="Arial"/>
          <w:iCs/>
          <w:color w:val="000000" w:themeColor="text1"/>
          <w:sz w:val="30"/>
          <w:szCs w:val="30"/>
          <w:lang w:eastAsia="en-GB"/>
        </w:rPr>
        <w:t xml:space="preserve">Chairperson, as I have on numerous occasions highlighted in the past, rural development linked to land reform is one of </w:t>
      </w:r>
      <w:r w:rsidR="00445779">
        <w:rPr>
          <w:rFonts w:ascii="Arial" w:eastAsia="Times New Roman" w:hAnsi="Arial" w:cs="Arial"/>
          <w:iCs/>
          <w:color w:val="000000" w:themeColor="text1"/>
          <w:sz w:val="30"/>
          <w:szCs w:val="30"/>
          <w:lang w:eastAsia="en-GB"/>
        </w:rPr>
        <w:t xml:space="preserve">the priorities that the my government has worked tirelessly to achieve and we will continue </w:t>
      </w:r>
      <w:r w:rsidRPr="005848F3">
        <w:rPr>
          <w:rFonts w:ascii="Arial" w:eastAsia="Times New Roman" w:hAnsi="Arial" w:cs="Arial"/>
          <w:iCs/>
          <w:color w:val="000000" w:themeColor="text1"/>
          <w:sz w:val="30"/>
          <w:szCs w:val="30"/>
          <w:lang w:eastAsia="en-GB"/>
        </w:rPr>
        <w:t xml:space="preserve">to pay special attention to as part of addressing underdevelopment and poverty challenges in rural communities. </w:t>
      </w:r>
    </w:p>
    <w:p w14:paraId="1FA58C9A" w14:textId="358B0CE2" w:rsidR="006A5F44" w:rsidRPr="005848F3" w:rsidRDefault="005848F3" w:rsidP="005848F3">
      <w:pPr>
        <w:pStyle w:val="ListParagraph"/>
        <w:numPr>
          <w:ilvl w:val="0"/>
          <w:numId w:val="13"/>
        </w:numPr>
        <w:spacing w:after="120" w:line="360" w:lineRule="auto"/>
        <w:ind w:right="-470"/>
        <w:rPr>
          <w:rFonts w:ascii="Arial" w:eastAsia="Times New Roman" w:hAnsi="Arial" w:cs="Arial"/>
          <w:iCs/>
          <w:color w:val="000000" w:themeColor="text1"/>
          <w:sz w:val="30"/>
          <w:szCs w:val="30"/>
          <w:lang w:eastAsia="en-GB"/>
        </w:rPr>
      </w:pPr>
      <w:r w:rsidRPr="005848F3">
        <w:rPr>
          <w:rFonts w:ascii="Arial" w:eastAsia="Times New Roman" w:hAnsi="Arial" w:cs="Arial"/>
          <w:iCs/>
          <w:color w:val="000000" w:themeColor="text1"/>
          <w:sz w:val="30"/>
          <w:szCs w:val="30"/>
          <w:lang w:eastAsia="en-GB"/>
        </w:rPr>
        <w:t xml:space="preserve">We </w:t>
      </w:r>
      <w:r w:rsidR="00445779">
        <w:rPr>
          <w:rFonts w:ascii="Arial" w:eastAsia="Times New Roman" w:hAnsi="Arial" w:cs="Arial"/>
          <w:iCs/>
          <w:color w:val="000000" w:themeColor="text1"/>
          <w:sz w:val="30"/>
          <w:szCs w:val="30"/>
          <w:lang w:eastAsia="en-GB"/>
        </w:rPr>
        <w:t xml:space="preserve">have always </w:t>
      </w:r>
      <w:r w:rsidRPr="005848F3">
        <w:rPr>
          <w:rFonts w:ascii="Arial" w:eastAsia="Times New Roman" w:hAnsi="Arial" w:cs="Arial"/>
          <w:iCs/>
          <w:color w:val="000000" w:themeColor="text1"/>
          <w:sz w:val="30"/>
          <w:szCs w:val="30"/>
          <w:lang w:eastAsia="en-GB"/>
        </w:rPr>
        <w:t>em</w:t>
      </w:r>
      <w:r w:rsidR="00445779">
        <w:rPr>
          <w:rFonts w:ascii="Arial" w:eastAsia="Times New Roman" w:hAnsi="Arial" w:cs="Arial"/>
          <w:iCs/>
          <w:color w:val="000000" w:themeColor="text1"/>
          <w:sz w:val="30"/>
          <w:szCs w:val="30"/>
          <w:lang w:eastAsia="en-GB"/>
        </w:rPr>
        <w:t>phasised the critical point of</w:t>
      </w:r>
      <w:r w:rsidRPr="005848F3">
        <w:rPr>
          <w:rFonts w:ascii="Arial" w:eastAsia="Times New Roman" w:hAnsi="Arial" w:cs="Arial"/>
          <w:iCs/>
          <w:color w:val="000000" w:themeColor="text1"/>
          <w:sz w:val="30"/>
          <w:szCs w:val="30"/>
          <w:lang w:eastAsia="en-GB"/>
        </w:rPr>
        <w:t xml:space="preserve"> commitment to create decent wor</w:t>
      </w:r>
      <w:r w:rsidR="00445779">
        <w:rPr>
          <w:rFonts w:ascii="Arial" w:eastAsia="Times New Roman" w:hAnsi="Arial" w:cs="Arial"/>
          <w:iCs/>
          <w:color w:val="000000" w:themeColor="text1"/>
          <w:sz w:val="30"/>
          <w:szCs w:val="30"/>
          <w:lang w:eastAsia="en-GB"/>
        </w:rPr>
        <w:t>k and sustainable livelihoods as</w:t>
      </w:r>
      <w:r w:rsidRPr="005848F3">
        <w:rPr>
          <w:rFonts w:ascii="Arial" w:eastAsia="Times New Roman" w:hAnsi="Arial" w:cs="Arial"/>
          <w:iCs/>
          <w:color w:val="000000" w:themeColor="text1"/>
          <w:sz w:val="30"/>
          <w:szCs w:val="30"/>
          <w:lang w:eastAsia="en-GB"/>
        </w:rPr>
        <w:t xml:space="preserve"> a collective responsibility that we must undertake in partnership with traditional leaders.</w:t>
      </w:r>
    </w:p>
    <w:p w14:paraId="7082C628" w14:textId="77777777" w:rsidR="00294E14" w:rsidRPr="005848F3" w:rsidRDefault="00294E14" w:rsidP="00294E14">
      <w:pPr>
        <w:pStyle w:val="ListParagraph"/>
        <w:spacing w:after="120" w:line="360" w:lineRule="auto"/>
        <w:ind w:left="360" w:right="-470"/>
        <w:jc w:val="both"/>
        <w:rPr>
          <w:rFonts w:ascii="Arial" w:eastAsia="Times New Roman" w:hAnsi="Arial" w:cs="Arial"/>
          <w:iCs/>
          <w:color w:val="000000" w:themeColor="text1"/>
          <w:sz w:val="30"/>
          <w:szCs w:val="30"/>
          <w:lang w:eastAsia="en-GB"/>
        </w:rPr>
      </w:pPr>
    </w:p>
    <w:p w14:paraId="5F0F6857" w14:textId="05DECC8C" w:rsidR="00DD4DE5" w:rsidRPr="005848F3" w:rsidRDefault="00DD4DE5" w:rsidP="00294E14">
      <w:pPr>
        <w:pStyle w:val="ListParagraph"/>
        <w:numPr>
          <w:ilvl w:val="0"/>
          <w:numId w:val="13"/>
        </w:numPr>
        <w:spacing w:after="120" w:line="360" w:lineRule="auto"/>
        <w:ind w:right="-470"/>
        <w:jc w:val="both"/>
        <w:rPr>
          <w:rFonts w:ascii="Arial" w:eastAsia="Times New Roman" w:hAnsi="Arial" w:cs="Arial"/>
          <w:iCs/>
          <w:color w:val="000000" w:themeColor="text1"/>
          <w:sz w:val="30"/>
          <w:szCs w:val="30"/>
          <w:lang w:eastAsia="en-GB"/>
        </w:rPr>
      </w:pPr>
      <w:r w:rsidRPr="005848F3">
        <w:rPr>
          <w:rFonts w:ascii="Arial" w:hAnsi="Arial" w:cs="Arial"/>
          <w:sz w:val="30"/>
          <w:szCs w:val="30"/>
        </w:rPr>
        <w:t>As tradition</w:t>
      </w:r>
      <w:r w:rsidR="0067057C" w:rsidRPr="005848F3">
        <w:rPr>
          <w:rFonts w:ascii="Arial" w:hAnsi="Arial" w:cs="Arial"/>
          <w:sz w:val="30"/>
          <w:szCs w:val="30"/>
        </w:rPr>
        <w:t>al leaders</w:t>
      </w:r>
      <w:r w:rsidR="000331B8" w:rsidRPr="005848F3">
        <w:rPr>
          <w:rFonts w:ascii="Arial" w:hAnsi="Arial" w:cs="Arial"/>
          <w:sz w:val="30"/>
          <w:szCs w:val="30"/>
        </w:rPr>
        <w:t>,</w:t>
      </w:r>
      <w:r w:rsidR="0067057C" w:rsidRPr="005848F3">
        <w:rPr>
          <w:rFonts w:ascii="Arial" w:hAnsi="Arial" w:cs="Arial"/>
          <w:sz w:val="30"/>
          <w:szCs w:val="30"/>
        </w:rPr>
        <w:t xml:space="preserve"> you have always been</w:t>
      </w:r>
      <w:r w:rsidRPr="005848F3">
        <w:rPr>
          <w:rFonts w:ascii="Arial" w:hAnsi="Arial" w:cs="Arial"/>
          <w:sz w:val="30"/>
          <w:szCs w:val="30"/>
        </w:rPr>
        <w:t xml:space="preserve"> instrumental in advancing sustainable development and environmental conservation.</w:t>
      </w:r>
      <w:r w:rsidR="0067057C" w:rsidRPr="005848F3">
        <w:rPr>
          <w:rFonts w:ascii="Arial" w:hAnsi="Arial" w:cs="Arial"/>
          <w:sz w:val="30"/>
          <w:szCs w:val="30"/>
        </w:rPr>
        <w:t xml:space="preserve"> </w:t>
      </w:r>
      <w:r w:rsidRPr="005848F3">
        <w:rPr>
          <w:rFonts w:ascii="Arial" w:hAnsi="Arial" w:cs="Arial"/>
          <w:sz w:val="30"/>
          <w:szCs w:val="30"/>
        </w:rPr>
        <w:t xml:space="preserve">Bondabezitha, you have tirelessly collaborated with </w:t>
      </w:r>
      <w:r w:rsidR="00415705" w:rsidRPr="005848F3">
        <w:rPr>
          <w:rFonts w:ascii="Arial" w:hAnsi="Arial" w:cs="Arial"/>
          <w:sz w:val="30"/>
          <w:szCs w:val="30"/>
        </w:rPr>
        <w:t>G</w:t>
      </w:r>
      <w:r w:rsidRPr="005848F3">
        <w:rPr>
          <w:rFonts w:ascii="Arial" w:hAnsi="Arial" w:cs="Arial"/>
          <w:sz w:val="30"/>
          <w:szCs w:val="30"/>
        </w:rPr>
        <w:t>overnment and civil society</w:t>
      </w:r>
      <w:r w:rsidR="009B4DF6" w:rsidRPr="005848F3">
        <w:rPr>
          <w:rFonts w:ascii="Arial" w:hAnsi="Arial" w:cs="Arial"/>
          <w:sz w:val="30"/>
          <w:szCs w:val="30"/>
        </w:rPr>
        <w:t>,</w:t>
      </w:r>
      <w:r w:rsidRPr="005848F3">
        <w:rPr>
          <w:rFonts w:ascii="Arial" w:hAnsi="Arial" w:cs="Arial"/>
          <w:sz w:val="30"/>
          <w:szCs w:val="30"/>
        </w:rPr>
        <w:t xml:space="preserve"> </w:t>
      </w:r>
      <w:r w:rsidR="00B95917" w:rsidRPr="005848F3">
        <w:rPr>
          <w:rFonts w:ascii="Arial" w:hAnsi="Arial" w:cs="Arial"/>
          <w:sz w:val="30"/>
          <w:szCs w:val="30"/>
        </w:rPr>
        <w:t xml:space="preserve">non-governmental </w:t>
      </w:r>
      <w:r w:rsidRPr="005848F3">
        <w:rPr>
          <w:rFonts w:ascii="Arial" w:hAnsi="Arial" w:cs="Arial"/>
          <w:sz w:val="30"/>
          <w:szCs w:val="30"/>
        </w:rPr>
        <w:t xml:space="preserve">organisations to protect our </w:t>
      </w:r>
      <w:r w:rsidR="00615335" w:rsidRPr="005848F3">
        <w:rPr>
          <w:rFonts w:ascii="Arial" w:hAnsi="Arial" w:cs="Arial"/>
          <w:color w:val="000000" w:themeColor="text1"/>
          <w:sz w:val="30"/>
          <w:szCs w:val="30"/>
        </w:rPr>
        <w:t xml:space="preserve">prestige </w:t>
      </w:r>
      <w:r w:rsidRPr="005848F3">
        <w:rPr>
          <w:rFonts w:ascii="Arial" w:hAnsi="Arial" w:cs="Arial"/>
          <w:sz w:val="30"/>
          <w:szCs w:val="30"/>
        </w:rPr>
        <w:t>natural resources and preserve our biodiversity for future generations. </w:t>
      </w:r>
    </w:p>
    <w:p w14:paraId="6D22AFCA" w14:textId="21B7D1C8" w:rsidR="00DD4DE5" w:rsidRPr="005848F3" w:rsidRDefault="00DD4DE5" w:rsidP="00DD4DE5">
      <w:pPr>
        <w:pStyle w:val="NormalWeb"/>
        <w:numPr>
          <w:ilvl w:val="0"/>
          <w:numId w:val="13"/>
        </w:numPr>
        <w:spacing w:line="360" w:lineRule="auto"/>
        <w:jc w:val="both"/>
        <w:rPr>
          <w:rFonts w:ascii="Arial" w:hAnsi="Arial" w:cs="Arial"/>
          <w:color w:val="000000" w:themeColor="text1"/>
          <w:sz w:val="30"/>
          <w:szCs w:val="30"/>
        </w:rPr>
      </w:pPr>
      <w:r w:rsidRPr="005848F3">
        <w:rPr>
          <w:rFonts w:ascii="Arial" w:hAnsi="Arial" w:cs="Arial"/>
          <w:color w:val="000000" w:themeColor="text1"/>
          <w:sz w:val="30"/>
          <w:szCs w:val="30"/>
        </w:rPr>
        <w:t xml:space="preserve">When we reflect on </w:t>
      </w:r>
      <w:r w:rsidR="003118A8" w:rsidRPr="005848F3">
        <w:rPr>
          <w:rFonts w:ascii="Arial" w:hAnsi="Arial" w:cs="Arial"/>
          <w:color w:val="000000" w:themeColor="text1"/>
          <w:sz w:val="30"/>
          <w:szCs w:val="30"/>
        </w:rPr>
        <w:t>our maturing</w:t>
      </w:r>
      <w:r w:rsidRPr="005848F3">
        <w:rPr>
          <w:rFonts w:ascii="Arial" w:hAnsi="Arial" w:cs="Arial"/>
          <w:color w:val="000000" w:themeColor="text1"/>
          <w:sz w:val="30"/>
          <w:szCs w:val="30"/>
        </w:rPr>
        <w:t xml:space="preserve"> democracy, we should be proud of the gains  and  achievements made possible by the efforts of our traditional </w:t>
      </w:r>
      <w:r w:rsidR="003118A8" w:rsidRPr="005848F3">
        <w:rPr>
          <w:rFonts w:ascii="Arial" w:hAnsi="Arial" w:cs="Arial"/>
          <w:color w:val="000000" w:themeColor="text1"/>
          <w:sz w:val="30"/>
          <w:szCs w:val="30"/>
        </w:rPr>
        <w:t>leaders</w:t>
      </w:r>
      <w:r w:rsidRPr="005848F3">
        <w:rPr>
          <w:rFonts w:ascii="Arial" w:hAnsi="Arial" w:cs="Arial"/>
          <w:color w:val="000000" w:themeColor="text1"/>
          <w:sz w:val="30"/>
          <w:szCs w:val="30"/>
        </w:rPr>
        <w:t xml:space="preserve">. </w:t>
      </w:r>
      <w:r w:rsidR="007F25FF" w:rsidRPr="005848F3">
        <w:rPr>
          <w:rFonts w:ascii="Arial" w:hAnsi="Arial" w:cs="Arial"/>
          <w:color w:val="000000" w:themeColor="text1"/>
          <w:sz w:val="30"/>
          <w:szCs w:val="30"/>
        </w:rPr>
        <w:t xml:space="preserve">Indeed </w:t>
      </w:r>
      <w:r w:rsidR="00E952EF" w:rsidRPr="005848F3">
        <w:rPr>
          <w:rFonts w:ascii="Arial" w:hAnsi="Arial" w:cs="Arial"/>
          <w:color w:val="000000" w:themeColor="text1"/>
          <w:sz w:val="30"/>
          <w:szCs w:val="30"/>
        </w:rPr>
        <w:t>we have had credible successes to get her</w:t>
      </w:r>
      <w:r w:rsidR="00AA663C" w:rsidRPr="005848F3">
        <w:rPr>
          <w:rFonts w:ascii="Arial" w:hAnsi="Arial" w:cs="Arial"/>
          <w:color w:val="000000" w:themeColor="text1"/>
          <w:sz w:val="30"/>
          <w:szCs w:val="30"/>
        </w:rPr>
        <w:t>e</w:t>
      </w:r>
      <w:r w:rsidR="00E952EF" w:rsidRPr="005848F3">
        <w:rPr>
          <w:rFonts w:ascii="Arial" w:hAnsi="Arial" w:cs="Arial"/>
          <w:color w:val="000000" w:themeColor="text1"/>
          <w:sz w:val="30"/>
          <w:szCs w:val="30"/>
        </w:rPr>
        <w:t xml:space="preserve"> yet</w:t>
      </w:r>
      <w:r w:rsidRPr="005848F3">
        <w:rPr>
          <w:rFonts w:ascii="Arial" w:hAnsi="Arial" w:cs="Arial"/>
          <w:color w:val="000000" w:themeColor="text1"/>
          <w:sz w:val="30"/>
          <w:szCs w:val="30"/>
        </w:rPr>
        <w:t xml:space="preserve"> our work is </w:t>
      </w:r>
      <w:r w:rsidR="00A771BA" w:rsidRPr="005848F3">
        <w:rPr>
          <w:rFonts w:ascii="Arial" w:hAnsi="Arial" w:cs="Arial"/>
          <w:color w:val="000000" w:themeColor="text1"/>
          <w:sz w:val="30"/>
          <w:szCs w:val="30"/>
        </w:rPr>
        <w:t xml:space="preserve">still </w:t>
      </w:r>
      <w:r w:rsidRPr="005848F3">
        <w:rPr>
          <w:rFonts w:ascii="Arial" w:hAnsi="Arial" w:cs="Arial"/>
          <w:color w:val="000000" w:themeColor="text1"/>
          <w:sz w:val="30"/>
          <w:szCs w:val="30"/>
        </w:rPr>
        <w:t xml:space="preserve">far from </w:t>
      </w:r>
      <w:r w:rsidR="00485457" w:rsidRPr="005848F3">
        <w:rPr>
          <w:rFonts w:ascii="Arial" w:hAnsi="Arial" w:cs="Arial"/>
          <w:color w:val="000000" w:themeColor="text1"/>
          <w:sz w:val="30"/>
          <w:szCs w:val="30"/>
        </w:rPr>
        <w:t xml:space="preserve">being </w:t>
      </w:r>
      <w:r w:rsidRPr="005848F3">
        <w:rPr>
          <w:rFonts w:ascii="Arial" w:hAnsi="Arial" w:cs="Arial"/>
          <w:color w:val="000000" w:themeColor="text1"/>
          <w:sz w:val="30"/>
          <w:szCs w:val="30"/>
        </w:rPr>
        <w:t>over.</w:t>
      </w:r>
    </w:p>
    <w:p w14:paraId="30A6C760" w14:textId="77777777" w:rsidR="00296EAA" w:rsidRPr="005848F3" w:rsidRDefault="00DD4DE5" w:rsidP="00296EAA">
      <w:pPr>
        <w:pStyle w:val="HTMLPreformatted"/>
        <w:numPr>
          <w:ilvl w:val="0"/>
          <w:numId w:val="13"/>
        </w:numPr>
        <w:spacing w:line="540" w:lineRule="atLeast"/>
        <w:jc w:val="both"/>
        <w:rPr>
          <w:rFonts w:ascii="Arial" w:hAnsi="Arial" w:cs="Arial"/>
          <w:color w:val="000000" w:themeColor="text1"/>
          <w:sz w:val="30"/>
          <w:szCs w:val="30"/>
        </w:rPr>
      </w:pPr>
      <w:r w:rsidRPr="005848F3">
        <w:rPr>
          <w:rFonts w:ascii="Arial" w:hAnsi="Arial" w:cs="Arial"/>
          <w:color w:val="000000" w:themeColor="text1"/>
          <w:sz w:val="30"/>
          <w:szCs w:val="30"/>
        </w:rPr>
        <w:t xml:space="preserve">It is therefore imperative that we continue to build upon the progress we have </w:t>
      </w:r>
      <w:r w:rsidR="005257C6" w:rsidRPr="005848F3">
        <w:rPr>
          <w:rFonts w:ascii="Arial" w:hAnsi="Arial" w:cs="Arial"/>
          <w:color w:val="000000" w:themeColor="text1"/>
          <w:sz w:val="30"/>
          <w:szCs w:val="30"/>
        </w:rPr>
        <w:t xml:space="preserve">and </w:t>
      </w:r>
      <w:r w:rsidR="00F21563" w:rsidRPr="005848F3">
        <w:rPr>
          <w:rFonts w:ascii="Arial" w:hAnsi="Arial" w:cs="Arial"/>
          <w:color w:val="000000" w:themeColor="text1"/>
          <w:sz w:val="30"/>
          <w:szCs w:val="30"/>
        </w:rPr>
        <w:t>forge ahead</w:t>
      </w:r>
      <w:r w:rsidRPr="005848F3">
        <w:rPr>
          <w:rFonts w:ascii="Arial" w:hAnsi="Arial" w:cs="Arial"/>
          <w:color w:val="000000" w:themeColor="text1"/>
          <w:sz w:val="30"/>
          <w:szCs w:val="30"/>
        </w:rPr>
        <w:t xml:space="preserve"> for an even more inclusive and representative democracy.</w:t>
      </w:r>
    </w:p>
    <w:p w14:paraId="496844F5" w14:textId="77777777" w:rsidR="00296EAA" w:rsidRPr="005848F3" w:rsidRDefault="00296EAA" w:rsidP="00296EAA">
      <w:pPr>
        <w:pStyle w:val="HTMLPreformatted"/>
        <w:spacing w:line="540" w:lineRule="atLeast"/>
        <w:ind w:left="360"/>
        <w:jc w:val="both"/>
        <w:rPr>
          <w:rFonts w:ascii="Arial" w:hAnsi="Arial" w:cs="Arial"/>
          <w:i/>
          <w:iCs/>
          <w:color w:val="000000" w:themeColor="text1"/>
          <w:sz w:val="30"/>
          <w:szCs w:val="30"/>
        </w:rPr>
      </w:pPr>
    </w:p>
    <w:p w14:paraId="6FDF2A15" w14:textId="477BC802" w:rsidR="00296EAA" w:rsidRPr="005848F3" w:rsidRDefault="00DD4DE5" w:rsidP="00296EAA">
      <w:pPr>
        <w:pStyle w:val="HTMLPreformatted"/>
        <w:numPr>
          <w:ilvl w:val="0"/>
          <w:numId w:val="13"/>
        </w:numPr>
        <w:spacing w:line="540" w:lineRule="atLeast"/>
        <w:jc w:val="both"/>
        <w:rPr>
          <w:rFonts w:ascii="Arial" w:hAnsi="Arial" w:cs="Arial"/>
          <w:i/>
          <w:iCs/>
          <w:color w:val="000000" w:themeColor="text1"/>
          <w:sz w:val="30"/>
          <w:szCs w:val="30"/>
        </w:rPr>
      </w:pPr>
      <w:r w:rsidRPr="005848F3">
        <w:rPr>
          <w:rFonts w:ascii="Arial" w:hAnsi="Arial" w:cs="Arial"/>
          <w:i/>
          <w:iCs/>
          <w:color w:val="00B050"/>
          <w:sz w:val="30"/>
          <w:szCs w:val="30"/>
        </w:rPr>
        <w:lastRenderedPageBreak/>
        <w:t xml:space="preserve"> </w:t>
      </w:r>
      <w:r w:rsidR="00296EAA" w:rsidRPr="00A070C9">
        <w:rPr>
          <w:rFonts w:ascii="Arial" w:hAnsi="Arial" w:cs="Arial"/>
          <w:iCs/>
          <w:color w:val="000000" w:themeColor="text1"/>
          <w:sz w:val="30"/>
          <w:szCs w:val="30"/>
          <w:lang w:val="en-US"/>
        </w:rPr>
        <w:t>Sizokuragela phambili ngokusekela nokuhlomisa abadosi phambili bendabuko njengombana basebenza ngamandla ukwakha imiphakathi efaka woke umuntu,imiphakathi enokulingana begodu nedzimelele etuthukweni yasafuthi yawo woke umuntu</w:t>
      </w:r>
      <w:r w:rsidR="00296EAA" w:rsidRPr="005848F3">
        <w:rPr>
          <w:rFonts w:ascii="Arial" w:hAnsi="Arial" w:cs="Arial"/>
          <w:i/>
          <w:iCs/>
          <w:color w:val="00B050"/>
          <w:sz w:val="33"/>
          <w:szCs w:val="33"/>
          <w:shd w:val="clear" w:color="auto" w:fill="FFFFFF"/>
        </w:rPr>
        <w:t>.</w:t>
      </w:r>
      <w:r w:rsidR="00296EAA" w:rsidRPr="005848F3">
        <w:rPr>
          <w:rFonts w:ascii="Arial" w:hAnsi="Arial" w:cs="Arial"/>
          <w:i/>
          <w:iCs/>
          <w:color w:val="00B050"/>
          <w:sz w:val="30"/>
          <w:szCs w:val="30"/>
          <w:lang w:val="zu-ZA"/>
        </w:rPr>
        <w:t xml:space="preserve"> </w:t>
      </w:r>
    </w:p>
    <w:p w14:paraId="3F50B98F" w14:textId="77777777" w:rsidR="00296EAA" w:rsidRPr="005848F3" w:rsidRDefault="00296EAA" w:rsidP="00296EAA">
      <w:pPr>
        <w:pStyle w:val="HTMLPreformatted"/>
        <w:spacing w:line="540" w:lineRule="atLeast"/>
        <w:ind w:left="360"/>
        <w:jc w:val="both"/>
        <w:rPr>
          <w:rFonts w:ascii="Arial" w:hAnsi="Arial" w:cs="Arial"/>
          <w:i/>
          <w:iCs/>
          <w:color w:val="FF0000"/>
          <w:sz w:val="30"/>
          <w:szCs w:val="30"/>
          <w:lang w:val="zu-ZA"/>
        </w:rPr>
      </w:pPr>
    </w:p>
    <w:p w14:paraId="58C7A26A" w14:textId="14453D63" w:rsidR="00DD4DE5" w:rsidRPr="005848F3" w:rsidRDefault="00DD4DE5" w:rsidP="00296EAA">
      <w:pPr>
        <w:pStyle w:val="HTMLPreformatted"/>
        <w:spacing w:line="540" w:lineRule="atLeast"/>
        <w:ind w:left="360"/>
        <w:jc w:val="both"/>
        <w:rPr>
          <w:rFonts w:ascii="Arial" w:hAnsi="Arial" w:cs="Arial"/>
          <w:color w:val="000000"/>
          <w:sz w:val="28"/>
          <w:szCs w:val="28"/>
        </w:rPr>
      </w:pPr>
      <w:r w:rsidRPr="005848F3">
        <w:rPr>
          <w:rFonts w:ascii="Arial" w:hAnsi="Arial" w:cs="Arial"/>
          <w:color w:val="000000"/>
          <w:sz w:val="30"/>
          <w:szCs w:val="30"/>
        </w:rPr>
        <w:t>Let us work together, hand in hand, to address the challenges that still face our communities and to create a better, brighter future for all</w:t>
      </w:r>
      <w:r w:rsidRPr="005848F3">
        <w:rPr>
          <w:rFonts w:ascii="Arial" w:hAnsi="Arial" w:cs="Arial"/>
          <w:color w:val="000000"/>
          <w:sz w:val="28"/>
          <w:szCs w:val="28"/>
        </w:rPr>
        <w:t>.</w:t>
      </w:r>
    </w:p>
    <w:p w14:paraId="4CA80A11" w14:textId="17B7C80F" w:rsidR="00DD4DE5" w:rsidRPr="005848F3" w:rsidRDefault="00DD4DE5" w:rsidP="00DD4DE5">
      <w:pPr>
        <w:pStyle w:val="NormalWeb"/>
        <w:spacing w:line="360" w:lineRule="auto"/>
        <w:jc w:val="both"/>
        <w:rPr>
          <w:rFonts w:ascii="Arial" w:hAnsi="Arial" w:cs="Arial"/>
          <w:color w:val="000000"/>
          <w:sz w:val="28"/>
          <w:szCs w:val="28"/>
        </w:rPr>
      </w:pPr>
      <w:r w:rsidRPr="005848F3">
        <w:rPr>
          <w:rFonts w:ascii="Arial" w:hAnsi="Arial" w:cs="Arial"/>
          <w:b/>
          <w:bCs/>
          <w:iCs/>
          <w:color w:val="000000" w:themeColor="text1"/>
          <w:sz w:val="30"/>
          <w:szCs w:val="30"/>
          <w:lang w:eastAsia="en-GB"/>
        </w:rPr>
        <w:t xml:space="preserve">SUPPORT FOR TRADITIONAL LEADERS </w:t>
      </w:r>
    </w:p>
    <w:p w14:paraId="0E33A497" w14:textId="66F636A4" w:rsidR="00636FF9" w:rsidRPr="005848F3" w:rsidRDefault="000F33B8" w:rsidP="00B13B15">
      <w:pPr>
        <w:pStyle w:val="NormalWeb"/>
        <w:numPr>
          <w:ilvl w:val="0"/>
          <w:numId w:val="13"/>
        </w:numPr>
        <w:spacing w:line="360" w:lineRule="auto"/>
        <w:jc w:val="both"/>
        <w:rPr>
          <w:rFonts w:ascii="Arial" w:hAnsi="Arial" w:cs="Arial"/>
          <w:color w:val="000000" w:themeColor="text1"/>
          <w:sz w:val="28"/>
          <w:szCs w:val="28"/>
        </w:rPr>
      </w:pPr>
      <w:r w:rsidRPr="005848F3">
        <w:rPr>
          <w:rFonts w:ascii="Arial" w:hAnsi="Arial" w:cs="Arial"/>
          <w:color w:val="000000" w:themeColor="text1"/>
          <w:sz w:val="30"/>
          <w:szCs w:val="30"/>
          <w:lang w:eastAsia="en-GB"/>
        </w:rPr>
        <w:t>Chairperson,</w:t>
      </w:r>
      <w:r w:rsidR="00766E3C" w:rsidRPr="005848F3">
        <w:rPr>
          <w:rFonts w:ascii="Arial" w:hAnsi="Arial" w:cs="Arial"/>
          <w:color w:val="000000" w:themeColor="text1"/>
          <w:sz w:val="30"/>
          <w:szCs w:val="30"/>
          <w:lang w:eastAsia="en-GB"/>
        </w:rPr>
        <w:t xml:space="preserve"> as we are all aware that </w:t>
      </w:r>
      <w:r w:rsidRPr="005848F3">
        <w:rPr>
          <w:rFonts w:ascii="Arial" w:hAnsi="Arial" w:cs="Arial"/>
          <w:color w:val="000000" w:themeColor="text1"/>
          <w:sz w:val="30"/>
          <w:szCs w:val="30"/>
          <w:lang w:eastAsia="en-GB"/>
        </w:rPr>
        <w:t xml:space="preserve"> South </w:t>
      </w:r>
      <w:r w:rsidR="00B7630C" w:rsidRPr="005848F3">
        <w:rPr>
          <w:rFonts w:ascii="Arial" w:hAnsi="Arial" w:cs="Arial"/>
          <w:color w:val="000000" w:themeColor="text1"/>
          <w:sz w:val="30"/>
          <w:szCs w:val="30"/>
          <w:lang w:eastAsia="en-GB"/>
        </w:rPr>
        <w:t xml:space="preserve">Africa </w:t>
      </w:r>
      <w:r w:rsidRPr="005848F3">
        <w:rPr>
          <w:rFonts w:ascii="Arial" w:hAnsi="Arial" w:cs="Arial"/>
          <w:color w:val="000000" w:themeColor="text1"/>
          <w:sz w:val="30"/>
          <w:szCs w:val="30"/>
          <w:lang w:eastAsia="en-GB"/>
        </w:rPr>
        <w:t xml:space="preserve"> </w:t>
      </w:r>
      <w:r w:rsidR="00766E3C" w:rsidRPr="005848F3">
        <w:rPr>
          <w:rFonts w:ascii="Arial" w:hAnsi="Arial" w:cs="Arial"/>
          <w:color w:val="000000" w:themeColor="text1"/>
          <w:sz w:val="30"/>
          <w:szCs w:val="30"/>
          <w:lang w:eastAsia="en-GB"/>
        </w:rPr>
        <w:t xml:space="preserve">is this Year </w:t>
      </w:r>
      <w:r w:rsidR="0052169B" w:rsidRPr="005848F3">
        <w:rPr>
          <w:rFonts w:ascii="Arial" w:hAnsi="Arial" w:cs="Arial"/>
          <w:color w:val="000000" w:themeColor="text1"/>
          <w:sz w:val="30"/>
          <w:szCs w:val="30"/>
          <w:lang w:eastAsia="en-GB"/>
        </w:rPr>
        <w:t xml:space="preserve">celebrating its hard earned </w:t>
      </w:r>
      <w:r w:rsidRPr="005848F3">
        <w:rPr>
          <w:rFonts w:ascii="Arial" w:hAnsi="Arial" w:cs="Arial"/>
          <w:color w:val="000000" w:themeColor="text1"/>
          <w:sz w:val="30"/>
          <w:szCs w:val="30"/>
          <w:lang w:eastAsia="en-GB"/>
        </w:rPr>
        <w:t>Freedom and Democracy</w:t>
      </w:r>
      <w:r w:rsidR="00AD2E80" w:rsidRPr="005848F3">
        <w:rPr>
          <w:rFonts w:ascii="Arial" w:hAnsi="Arial" w:cs="Arial"/>
          <w:color w:val="000000" w:themeColor="text1"/>
          <w:sz w:val="30"/>
          <w:szCs w:val="30"/>
          <w:lang w:eastAsia="en-GB"/>
        </w:rPr>
        <w:t xml:space="preserve">. </w:t>
      </w:r>
      <w:r w:rsidRPr="005848F3">
        <w:rPr>
          <w:rFonts w:ascii="Arial" w:hAnsi="Arial" w:cs="Arial"/>
          <w:color w:val="000000" w:themeColor="text1"/>
          <w:sz w:val="30"/>
          <w:szCs w:val="30"/>
          <w:lang w:eastAsia="en-GB"/>
        </w:rPr>
        <w:t xml:space="preserve">. For a developmental state, which forms part of a continent faced with a confluence of opportunities and challenges, this </w:t>
      </w:r>
      <w:r w:rsidR="00C44358" w:rsidRPr="005848F3">
        <w:rPr>
          <w:rFonts w:ascii="Arial" w:hAnsi="Arial" w:cs="Arial"/>
          <w:color w:val="000000" w:themeColor="text1"/>
          <w:sz w:val="30"/>
          <w:szCs w:val="30"/>
          <w:lang w:eastAsia="en-GB"/>
        </w:rPr>
        <w:t>has been</w:t>
      </w:r>
      <w:r w:rsidRPr="005848F3">
        <w:rPr>
          <w:rFonts w:ascii="Arial" w:hAnsi="Arial" w:cs="Arial"/>
          <w:color w:val="000000" w:themeColor="text1"/>
          <w:sz w:val="30"/>
          <w:szCs w:val="30"/>
          <w:lang w:eastAsia="en-GB"/>
        </w:rPr>
        <w:t xml:space="preserve"> a remarkable journey.</w:t>
      </w:r>
    </w:p>
    <w:p w14:paraId="414D0A62" w14:textId="2AA4F6B0" w:rsidR="00DD4DE5" w:rsidRPr="005848F3" w:rsidRDefault="000F33B8" w:rsidP="00A37E88">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Amongst the lessons we can tease out of this journey is the central role that Amakhosi have played throughout the period of hardship, where their subjects endured the pain of subjucation from the evil</w:t>
      </w:r>
      <w:r w:rsidR="00BF2BD2" w:rsidRPr="005848F3">
        <w:rPr>
          <w:rFonts w:ascii="Arial" w:eastAsia="Times New Roman" w:hAnsi="Arial" w:cs="Arial"/>
          <w:color w:val="000000" w:themeColor="text1"/>
          <w:sz w:val="30"/>
          <w:szCs w:val="30"/>
          <w:lang w:eastAsia="en-GB"/>
        </w:rPr>
        <w:t xml:space="preserve"> regime </w:t>
      </w:r>
      <w:r w:rsidR="003B1C03" w:rsidRPr="005848F3">
        <w:rPr>
          <w:rFonts w:ascii="Arial" w:eastAsia="Times New Roman" w:hAnsi="Arial" w:cs="Arial"/>
          <w:color w:val="000000" w:themeColor="text1"/>
          <w:sz w:val="30"/>
          <w:szCs w:val="30"/>
          <w:lang w:eastAsia="en-GB"/>
        </w:rPr>
        <w:t>pioneered by the inhuman</w:t>
      </w:r>
      <w:r w:rsidRPr="005848F3">
        <w:rPr>
          <w:rFonts w:ascii="Arial" w:eastAsia="Times New Roman" w:hAnsi="Arial" w:cs="Arial"/>
          <w:color w:val="000000" w:themeColor="text1"/>
          <w:sz w:val="30"/>
          <w:szCs w:val="30"/>
          <w:lang w:eastAsia="en-GB"/>
        </w:rPr>
        <w:t xml:space="preserve"> system of </w:t>
      </w:r>
      <w:r w:rsidR="003B1C03" w:rsidRPr="005848F3">
        <w:rPr>
          <w:rFonts w:ascii="Arial" w:eastAsia="Times New Roman" w:hAnsi="Arial" w:cs="Arial"/>
          <w:color w:val="000000" w:themeColor="text1"/>
          <w:sz w:val="30"/>
          <w:szCs w:val="30"/>
          <w:lang w:eastAsia="en-GB"/>
        </w:rPr>
        <w:t xml:space="preserve">the past </w:t>
      </w:r>
      <w:r w:rsidR="0076795A" w:rsidRPr="005848F3">
        <w:rPr>
          <w:rFonts w:ascii="Arial" w:eastAsia="Times New Roman" w:hAnsi="Arial" w:cs="Arial"/>
          <w:color w:val="000000" w:themeColor="text1"/>
          <w:sz w:val="30"/>
          <w:szCs w:val="30"/>
          <w:lang w:eastAsia="en-GB"/>
        </w:rPr>
        <w:t>which sponsored decades of our sufferings.</w:t>
      </w:r>
      <w:r w:rsidRPr="005848F3">
        <w:rPr>
          <w:rFonts w:ascii="Arial" w:eastAsia="Times New Roman" w:hAnsi="Arial" w:cs="Arial"/>
          <w:color w:val="000000" w:themeColor="text1"/>
          <w:sz w:val="30"/>
          <w:szCs w:val="30"/>
          <w:lang w:eastAsia="en-GB"/>
        </w:rPr>
        <w:t xml:space="preserve"> </w:t>
      </w:r>
    </w:p>
    <w:p w14:paraId="44278310" w14:textId="77777777" w:rsidR="00DD4DE5" w:rsidRPr="005848F3" w:rsidRDefault="00DD4DE5" w:rsidP="00DD4DE5">
      <w:pPr>
        <w:pStyle w:val="ListParagraph"/>
        <w:rPr>
          <w:rFonts w:ascii="Arial" w:eastAsia="Times New Roman" w:hAnsi="Arial" w:cs="Arial"/>
          <w:sz w:val="30"/>
          <w:szCs w:val="30"/>
          <w:lang w:eastAsia="en-GB"/>
        </w:rPr>
      </w:pPr>
    </w:p>
    <w:p w14:paraId="7737245A" w14:textId="509128DB" w:rsidR="00CF786E" w:rsidRPr="005848F3" w:rsidRDefault="000F33B8" w:rsidP="00CF786E">
      <w:pPr>
        <w:pStyle w:val="ListParagraph"/>
        <w:numPr>
          <w:ilvl w:val="0"/>
          <w:numId w:val="13"/>
        </w:numPr>
        <w:spacing w:after="120" w:line="360" w:lineRule="auto"/>
        <w:ind w:right="-470"/>
        <w:jc w:val="both"/>
        <w:rPr>
          <w:rFonts w:ascii="Arial" w:eastAsia="Times New Roman" w:hAnsi="Arial" w:cs="Arial"/>
          <w:sz w:val="30"/>
          <w:szCs w:val="30"/>
          <w:lang w:eastAsia="en-GB"/>
        </w:rPr>
      </w:pPr>
      <w:r w:rsidRPr="005848F3">
        <w:rPr>
          <w:rFonts w:ascii="Arial" w:eastAsia="Times New Roman" w:hAnsi="Arial" w:cs="Arial"/>
          <w:sz w:val="30"/>
          <w:szCs w:val="30"/>
          <w:lang w:eastAsia="en-GB"/>
        </w:rPr>
        <w:t xml:space="preserve">The Provincial Government is unwavering in its commitment as the to continue providing all the necessary support for the effective functioning of the Provincial House of Traditional </w:t>
      </w:r>
      <w:r w:rsidR="00CF786E" w:rsidRPr="005848F3">
        <w:rPr>
          <w:rFonts w:ascii="Arial" w:eastAsia="Times New Roman" w:hAnsi="Arial" w:cs="Arial"/>
          <w:sz w:val="30"/>
          <w:szCs w:val="30"/>
          <w:lang w:eastAsia="en-GB"/>
        </w:rPr>
        <w:t xml:space="preserve">and Khoi-San </w:t>
      </w:r>
      <w:r w:rsidRPr="005848F3">
        <w:rPr>
          <w:rFonts w:ascii="Arial" w:eastAsia="Times New Roman" w:hAnsi="Arial" w:cs="Arial"/>
          <w:sz w:val="30"/>
          <w:szCs w:val="30"/>
          <w:lang w:eastAsia="en-GB"/>
        </w:rPr>
        <w:t>Leaders. Our determination to strengthen the capacity of this Provincial House seeks to concretize the central role of the institution on developmental issues.</w:t>
      </w:r>
    </w:p>
    <w:p w14:paraId="1B80A7AD" w14:textId="77777777" w:rsidR="00CF786E" w:rsidRPr="005848F3" w:rsidRDefault="00CF786E" w:rsidP="00CF786E">
      <w:pPr>
        <w:pStyle w:val="ListParagraph"/>
        <w:rPr>
          <w:rFonts w:ascii="Arial" w:eastAsia="Times New Roman" w:hAnsi="Arial" w:cs="Arial"/>
          <w:sz w:val="30"/>
          <w:szCs w:val="30"/>
          <w:lang w:eastAsia="en-GB"/>
        </w:rPr>
      </w:pPr>
    </w:p>
    <w:p w14:paraId="6BD93318" w14:textId="77777777" w:rsidR="00CF786E" w:rsidRPr="005848F3" w:rsidRDefault="00CF786E" w:rsidP="00CF786E">
      <w:pPr>
        <w:pStyle w:val="ListParagraph"/>
        <w:spacing w:after="120" w:line="360" w:lineRule="auto"/>
        <w:ind w:left="360" w:right="-470"/>
        <w:jc w:val="both"/>
        <w:rPr>
          <w:rFonts w:ascii="Arial" w:eastAsia="Times New Roman" w:hAnsi="Arial" w:cs="Arial"/>
          <w:sz w:val="30"/>
          <w:szCs w:val="30"/>
          <w:lang w:eastAsia="en-GB"/>
        </w:rPr>
      </w:pPr>
    </w:p>
    <w:p w14:paraId="6898B011" w14:textId="5EF40536" w:rsidR="00667993" w:rsidRPr="005848F3" w:rsidRDefault="00667993" w:rsidP="00DD4DE5">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In this regard, it gives me great pleasure to announce </w:t>
      </w:r>
      <w:r w:rsidR="00C64F33" w:rsidRPr="005848F3">
        <w:rPr>
          <w:rFonts w:ascii="Arial" w:eastAsia="Times New Roman" w:hAnsi="Arial" w:cs="Arial"/>
          <w:color w:val="000000" w:themeColor="text1"/>
          <w:sz w:val="30"/>
          <w:szCs w:val="30"/>
          <w:lang w:eastAsia="en-GB"/>
        </w:rPr>
        <w:t xml:space="preserve">that </w:t>
      </w:r>
      <w:r w:rsidR="00F15B06" w:rsidRPr="005848F3">
        <w:rPr>
          <w:rFonts w:ascii="Arial" w:eastAsia="Times New Roman" w:hAnsi="Arial" w:cs="Arial"/>
          <w:color w:val="000000" w:themeColor="text1"/>
          <w:sz w:val="30"/>
          <w:szCs w:val="30"/>
          <w:lang w:eastAsia="en-GB"/>
        </w:rPr>
        <w:t>we have already started with the training programmes meant to equip</w:t>
      </w:r>
      <w:r w:rsidR="00F945A6" w:rsidRPr="005848F3">
        <w:rPr>
          <w:rFonts w:ascii="Arial" w:eastAsia="Times New Roman" w:hAnsi="Arial" w:cs="Arial"/>
          <w:color w:val="000000" w:themeColor="text1"/>
          <w:sz w:val="30"/>
          <w:szCs w:val="30"/>
          <w:lang w:eastAsia="en-GB"/>
        </w:rPr>
        <w:t xml:space="preserve">, upskill </w:t>
      </w:r>
      <w:r w:rsidR="00F15B06" w:rsidRPr="005848F3">
        <w:rPr>
          <w:rFonts w:ascii="Arial" w:eastAsia="Times New Roman" w:hAnsi="Arial" w:cs="Arial"/>
          <w:color w:val="000000" w:themeColor="text1"/>
          <w:sz w:val="30"/>
          <w:szCs w:val="30"/>
          <w:lang w:eastAsia="en-GB"/>
        </w:rPr>
        <w:t xml:space="preserve">and sustain </w:t>
      </w:r>
      <w:r w:rsidR="00F945A6" w:rsidRPr="005848F3">
        <w:rPr>
          <w:rFonts w:ascii="Arial" w:eastAsia="Times New Roman" w:hAnsi="Arial" w:cs="Arial"/>
          <w:color w:val="000000" w:themeColor="text1"/>
          <w:sz w:val="30"/>
          <w:szCs w:val="30"/>
          <w:lang w:eastAsia="en-GB"/>
        </w:rPr>
        <w:t>Amakhosi</w:t>
      </w:r>
      <w:r w:rsidR="00DF7B5D" w:rsidRPr="005848F3">
        <w:rPr>
          <w:rFonts w:ascii="Arial" w:eastAsia="Times New Roman" w:hAnsi="Arial" w:cs="Arial"/>
          <w:color w:val="000000" w:themeColor="text1"/>
          <w:sz w:val="30"/>
          <w:szCs w:val="30"/>
          <w:lang w:eastAsia="en-GB"/>
        </w:rPr>
        <w:t xml:space="preserve"> with foundation skills in </w:t>
      </w:r>
      <w:r w:rsidR="00814942" w:rsidRPr="005848F3">
        <w:rPr>
          <w:rFonts w:ascii="Arial" w:eastAsia="Times New Roman" w:hAnsi="Arial" w:cs="Arial"/>
          <w:color w:val="000000" w:themeColor="text1"/>
          <w:sz w:val="30"/>
          <w:szCs w:val="30"/>
          <w:lang w:eastAsia="en-GB"/>
        </w:rPr>
        <w:t>F</w:t>
      </w:r>
      <w:r w:rsidR="00DF7B5D" w:rsidRPr="005848F3">
        <w:rPr>
          <w:rFonts w:ascii="Arial" w:eastAsia="Times New Roman" w:hAnsi="Arial" w:cs="Arial"/>
          <w:color w:val="000000" w:themeColor="text1"/>
          <w:sz w:val="30"/>
          <w:szCs w:val="30"/>
          <w:lang w:eastAsia="en-GB"/>
        </w:rPr>
        <w:t xml:space="preserve">inancial management and Bookkeeping. </w:t>
      </w:r>
    </w:p>
    <w:p w14:paraId="101768B6" w14:textId="77777777" w:rsidR="00CF786E" w:rsidRPr="005848F3" w:rsidRDefault="00CF786E" w:rsidP="00CF786E">
      <w:pPr>
        <w:pStyle w:val="ListParagraph"/>
        <w:spacing w:after="120" w:line="360" w:lineRule="auto"/>
        <w:ind w:left="360" w:right="-470"/>
        <w:jc w:val="both"/>
        <w:rPr>
          <w:rFonts w:ascii="Arial" w:eastAsia="Times New Roman" w:hAnsi="Arial" w:cs="Arial"/>
          <w:sz w:val="30"/>
          <w:szCs w:val="30"/>
          <w:lang w:eastAsia="en-GB"/>
        </w:rPr>
      </w:pPr>
    </w:p>
    <w:p w14:paraId="38C9DF12" w14:textId="2F99D974" w:rsidR="00DD4DE5" w:rsidRPr="005848F3" w:rsidRDefault="005B5F3F" w:rsidP="00DD4DE5">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We will be intensifying </w:t>
      </w:r>
      <w:r w:rsidR="00A91BF8" w:rsidRPr="005848F3">
        <w:rPr>
          <w:rFonts w:ascii="Arial" w:eastAsia="Times New Roman" w:hAnsi="Arial" w:cs="Arial"/>
          <w:color w:val="000000" w:themeColor="text1"/>
          <w:sz w:val="30"/>
          <w:szCs w:val="30"/>
          <w:lang w:eastAsia="en-GB"/>
        </w:rPr>
        <w:t xml:space="preserve">these capacity building Programmes </w:t>
      </w:r>
      <w:r w:rsidR="0084286B" w:rsidRPr="005848F3">
        <w:rPr>
          <w:rFonts w:ascii="Arial" w:eastAsia="Times New Roman" w:hAnsi="Arial" w:cs="Arial"/>
          <w:color w:val="000000" w:themeColor="text1"/>
          <w:sz w:val="30"/>
          <w:szCs w:val="30"/>
          <w:lang w:eastAsia="en-GB"/>
        </w:rPr>
        <w:t xml:space="preserve">to amongst others include </w:t>
      </w:r>
      <w:r w:rsidR="000F33B8" w:rsidRPr="005848F3">
        <w:rPr>
          <w:rFonts w:ascii="Arial" w:eastAsia="Times New Roman" w:hAnsi="Arial" w:cs="Arial"/>
          <w:color w:val="000000" w:themeColor="text1"/>
          <w:sz w:val="30"/>
          <w:szCs w:val="30"/>
          <w:lang w:eastAsia="en-GB"/>
        </w:rPr>
        <w:t>.</w:t>
      </w:r>
    </w:p>
    <w:p w14:paraId="1D7791D6" w14:textId="77777777" w:rsidR="00BF0EF3" w:rsidRPr="005848F3" w:rsidRDefault="00BF0EF3" w:rsidP="00BF0EF3">
      <w:pPr>
        <w:pStyle w:val="ListParagraph"/>
        <w:rPr>
          <w:rFonts w:ascii="Arial" w:eastAsia="Times New Roman" w:hAnsi="Arial" w:cs="Arial"/>
          <w:color w:val="000000" w:themeColor="text1"/>
          <w:sz w:val="30"/>
          <w:szCs w:val="30"/>
          <w:lang w:eastAsia="en-GB"/>
        </w:rPr>
      </w:pPr>
    </w:p>
    <w:p w14:paraId="51073B37" w14:textId="5520092D" w:rsidR="00BF0EF3" w:rsidRPr="005848F3" w:rsidRDefault="00F34FC4" w:rsidP="00BF0EF3">
      <w:pPr>
        <w:pStyle w:val="ListParagraph"/>
        <w:numPr>
          <w:ilvl w:val="2"/>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Ethical Leadership </w:t>
      </w:r>
      <w:r w:rsidR="005745B3" w:rsidRPr="005848F3">
        <w:rPr>
          <w:rFonts w:ascii="Arial" w:eastAsia="Times New Roman" w:hAnsi="Arial" w:cs="Arial"/>
          <w:color w:val="000000" w:themeColor="text1"/>
          <w:sz w:val="30"/>
          <w:szCs w:val="30"/>
          <w:lang w:eastAsia="en-GB"/>
        </w:rPr>
        <w:t>and management</w:t>
      </w:r>
    </w:p>
    <w:p w14:paraId="0F37B8F9" w14:textId="07156C7F" w:rsidR="005745B3" w:rsidRPr="005848F3" w:rsidRDefault="00807380" w:rsidP="00BF0EF3">
      <w:pPr>
        <w:pStyle w:val="ListParagraph"/>
        <w:numPr>
          <w:ilvl w:val="2"/>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Land use management </w:t>
      </w:r>
      <w:r w:rsidR="0049249D" w:rsidRPr="005848F3">
        <w:rPr>
          <w:rFonts w:ascii="Arial" w:eastAsia="Times New Roman" w:hAnsi="Arial" w:cs="Arial"/>
          <w:color w:val="000000" w:themeColor="text1"/>
          <w:sz w:val="30"/>
          <w:szCs w:val="30"/>
          <w:lang w:eastAsia="en-GB"/>
        </w:rPr>
        <w:t>and anti-la’d invasion techniques</w:t>
      </w:r>
    </w:p>
    <w:p w14:paraId="21E3BDB9" w14:textId="33164FA9" w:rsidR="0049249D" w:rsidRPr="005848F3" w:rsidRDefault="006E1008" w:rsidP="00BF0EF3">
      <w:pPr>
        <w:pStyle w:val="ListParagraph"/>
        <w:numPr>
          <w:ilvl w:val="2"/>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Local economic development and investment traction</w:t>
      </w:r>
    </w:p>
    <w:p w14:paraId="143C0EA8" w14:textId="631A8BB0" w:rsidR="004A2335" w:rsidRPr="005848F3" w:rsidRDefault="005D7B6C" w:rsidP="00BF0EF3">
      <w:pPr>
        <w:pStyle w:val="ListParagraph"/>
        <w:numPr>
          <w:ilvl w:val="2"/>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Rolling out capacity building workshops on the Traditional Courts Act </w:t>
      </w:r>
      <w:r w:rsidR="00DA2CF4" w:rsidRPr="005848F3">
        <w:rPr>
          <w:rFonts w:ascii="Arial" w:eastAsia="Times New Roman" w:hAnsi="Arial" w:cs="Arial"/>
          <w:color w:val="000000" w:themeColor="text1"/>
          <w:sz w:val="30"/>
          <w:szCs w:val="30"/>
          <w:lang w:eastAsia="en-GB"/>
        </w:rPr>
        <w:t xml:space="preserve">in collaboration with Department of Justice. </w:t>
      </w:r>
    </w:p>
    <w:p w14:paraId="3647F87B" w14:textId="5CEAC308" w:rsidR="00CF786E" w:rsidRPr="005848F3" w:rsidRDefault="004B51F0" w:rsidP="008824EA">
      <w:pPr>
        <w:pStyle w:val="ListParagraph"/>
        <w:numPr>
          <w:ilvl w:val="2"/>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Agrarian </w:t>
      </w:r>
      <w:r w:rsidR="0000591B" w:rsidRPr="005848F3">
        <w:rPr>
          <w:rFonts w:ascii="Arial" w:eastAsia="Times New Roman" w:hAnsi="Arial" w:cs="Arial"/>
          <w:color w:val="000000" w:themeColor="text1"/>
          <w:sz w:val="30"/>
          <w:szCs w:val="30"/>
          <w:lang w:eastAsia="en-GB"/>
        </w:rPr>
        <w:t xml:space="preserve">and farming </w:t>
      </w:r>
      <w:r w:rsidRPr="005848F3">
        <w:rPr>
          <w:rFonts w:ascii="Arial" w:eastAsia="Times New Roman" w:hAnsi="Arial" w:cs="Arial"/>
          <w:color w:val="000000" w:themeColor="text1"/>
          <w:sz w:val="30"/>
          <w:szCs w:val="30"/>
          <w:lang w:eastAsia="en-GB"/>
        </w:rPr>
        <w:t>skills</w:t>
      </w:r>
      <w:r w:rsidR="009A62C4" w:rsidRPr="005848F3">
        <w:rPr>
          <w:rFonts w:ascii="Arial" w:eastAsia="Times New Roman" w:hAnsi="Arial" w:cs="Arial"/>
          <w:color w:val="000000" w:themeColor="text1"/>
          <w:sz w:val="30"/>
          <w:szCs w:val="30"/>
          <w:lang w:eastAsia="en-GB"/>
        </w:rPr>
        <w:t xml:space="preserve">, to mention just a few. </w:t>
      </w:r>
    </w:p>
    <w:p w14:paraId="139BD9A5" w14:textId="77777777" w:rsidR="00DE1118" w:rsidRPr="005848F3" w:rsidRDefault="00DE1118" w:rsidP="00DE1118">
      <w:pPr>
        <w:pStyle w:val="ListParagraph"/>
        <w:spacing w:after="120" w:line="360" w:lineRule="auto"/>
        <w:ind w:left="1069" w:right="-470"/>
        <w:jc w:val="both"/>
        <w:rPr>
          <w:rFonts w:ascii="Arial" w:eastAsia="Times New Roman" w:hAnsi="Arial" w:cs="Arial"/>
          <w:color w:val="000000" w:themeColor="text1"/>
          <w:sz w:val="30"/>
          <w:szCs w:val="30"/>
          <w:lang w:eastAsia="en-GB"/>
        </w:rPr>
      </w:pPr>
    </w:p>
    <w:p w14:paraId="4382639C" w14:textId="70BA8669" w:rsidR="00CF786E" w:rsidRPr="005848F3" w:rsidRDefault="00667993" w:rsidP="00611D81">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Through these capacity-building programmes we are satisfied that   they will equip abo-Ndabezitha with the skills and knowledge required to initiate and oversee long-term economic initiatives in their communities</w:t>
      </w:r>
      <w:r w:rsidR="006C7FCD" w:rsidRPr="005848F3">
        <w:rPr>
          <w:rFonts w:ascii="Arial" w:eastAsia="Times New Roman" w:hAnsi="Arial" w:cs="Arial"/>
          <w:color w:val="000000" w:themeColor="text1"/>
          <w:sz w:val="30"/>
          <w:szCs w:val="30"/>
          <w:lang w:eastAsia="en-GB"/>
        </w:rPr>
        <w:t xml:space="preserve"> whilst working together with Government in creating sustainable jobs.</w:t>
      </w:r>
    </w:p>
    <w:p w14:paraId="48E87DC2" w14:textId="6EAE5823" w:rsidR="00667993" w:rsidRPr="005848F3" w:rsidRDefault="00667993" w:rsidP="00DD4DE5">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Chairperson, in this era of digital and technological advancement, adaption is inevitable. Therefore, capacity development is key to helping abo-Ndabezitha adapt to </w:t>
      </w:r>
      <w:r w:rsidR="00611D81" w:rsidRPr="005848F3">
        <w:rPr>
          <w:rFonts w:ascii="Arial" w:eastAsia="Times New Roman" w:hAnsi="Arial" w:cs="Arial"/>
          <w:color w:val="000000" w:themeColor="text1"/>
          <w:sz w:val="30"/>
          <w:szCs w:val="30"/>
          <w:lang w:eastAsia="en-GB"/>
        </w:rPr>
        <w:t>new ways of our operations.</w:t>
      </w:r>
      <w:r w:rsidRPr="005848F3">
        <w:rPr>
          <w:rFonts w:ascii="Arial" w:eastAsia="Times New Roman" w:hAnsi="Arial" w:cs="Arial"/>
          <w:color w:val="000000" w:themeColor="text1"/>
          <w:sz w:val="30"/>
          <w:szCs w:val="30"/>
          <w:lang w:eastAsia="en-GB"/>
        </w:rPr>
        <w:t xml:space="preserve"> These changes have rippling effect on societal dynamics and require knowledge</w:t>
      </w:r>
      <w:r w:rsidR="00171C73" w:rsidRPr="005848F3">
        <w:rPr>
          <w:rFonts w:ascii="Arial" w:eastAsia="Times New Roman" w:hAnsi="Arial" w:cs="Arial"/>
          <w:color w:val="000000" w:themeColor="text1"/>
          <w:sz w:val="30"/>
          <w:szCs w:val="30"/>
          <w:lang w:eastAsia="en-GB"/>
        </w:rPr>
        <w:t>,</w:t>
      </w:r>
      <w:r w:rsidRPr="005848F3">
        <w:rPr>
          <w:rFonts w:ascii="Arial" w:eastAsia="Times New Roman" w:hAnsi="Arial" w:cs="Arial"/>
          <w:color w:val="000000" w:themeColor="text1"/>
          <w:sz w:val="30"/>
          <w:szCs w:val="30"/>
          <w:lang w:eastAsia="en-GB"/>
        </w:rPr>
        <w:t xml:space="preserve"> </w:t>
      </w:r>
      <w:r w:rsidR="006A0A5F" w:rsidRPr="005848F3">
        <w:rPr>
          <w:rFonts w:ascii="Arial" w:eastAsia="Times New Roman" w:hAnsi="Arial" w:cs="Arial"/>
          <w:color w:val="000000" w:themeColor="text1"/>
          <w:sz w:val="30"/>
          <w:szCs w:val="30"/>
          <w:lang w:eastAsia="en-GB"/>
        </w:rPr>
        <w:t xml:space="preserve">technical skills </w:t>
      </w:r>
      <w:r w:rsidR="007040AB" w:rsidRPr="005848F3">
        <w:rPr>
          <w:rFonts w:ascii="Arial" w:eastAsia="Times New Roman" w:hAnsi="Arial" w:cs="Arial"/>
          <w:color w:val="000000" w:themeColor="text1"/>
          <w:sz w:val="30"/>
          <w:szCs w:val="30"/>
          <w:lang w:eastAsia="en-GB"/>
        </w:rPr>
        <w:t xml:space="preserve">and practical exposure </w:t>
      </w:r>
      <w:r w:rsidRPr="005848F3">
        <w:rPr>
          <w:rFonts w:ascii="Arial" w:eastAsia="Times New Roman" w:hAnsi="Arial" w:cs="Arial"/>
          <w:color w:val="000000" w:themeColor="text1"/>
          <w:sz w:val="30"/>
          <w:szCs w:val="30"/>
          <w:lang w:eastAsia="en-GB"/>
        </w:rPr>
        <w:t>in response.</w:t>
      </w:r>
    </w:p>
    <w:p w14:paraId="4BB0C7E3" w14:textId="77777777" w:rsidR="00CF786E" w:rsidRPr="005848F3" w:rsidRDefault="00CF786E" w:rsidP="00CF786E">
      <w:pPr>
        <w:pStyle w:val="ListParagraph"/>
        <w:spacing w:after="120" w:line="360" w:lineRule="auto"/>
        <w:ind w:left="360" w:right="-470"/>
        <w:jc w:val="both"/>
        <w:rPr>
          <w:rFonts w:ascii="Arial" w:eastAsia="Times New Roman" w:hAnsi="Arial" w:cs="Arial"/>
          <w:sz w:val="30"/>
          <w:szCs w:val="30"/>
          <w:lang w:eastAsia="en-GB"/>
        </w:rPr>
      </w:pPr>
    </w:p>
    <w:p w14:paraId="1D7DCAE6" w14:textId="376F4F0F" w:rsidR="00B82871" w:rsidRPr="005848F3" w:rsidRDefault="000F33B8" w:rsidP="00570901">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lastRenderedPageBreak/>
        <w:t xml:space="preserve">Our long-term goal is to enable conventional institutions, such as </w:t>
      </w:r>
      <w:r w:rsidR="00384291" w:rsidRPr="005848F3">
        <w:rPr>
          <w:rFonts w:ascii="Arial" w:eastAsia="Times New Roman" w:hAnsi="Arial" w:cs="Arial"/>
          <w:color w:val="000000" w:themeColor="text1"/>
          <w:sz w:val="30"/>
          <w:szCs w:val="30"/>
          <w:lang w:eastAsia="en-GB"/>
        </w:rPr>
        <w:t>this</w:t>
      </w:r>
      <w:r w:rsidRPr="005848F3">
        <w:rPr>
          <w:rFonts w:ascii="Arial" w:eastAsia="Times New Roman" w:hAnsi="Arial" w:cs="Arial"/>
          <w:color w:val="000000" w:themeColor="text1"/>
          <w:sz w:val="30"/>
          <w:szCs w:val="30"/>
          <w:lang w:eastAsia="en-GB"/>
        </w:rPr>
        <w:t xml:space="preserve"> House, to function as key players in cooperative governance structures.</w:t>
      </w:r>
      <w:r w:rsidR="00CF786E" w:rsidRPr="005848F3">
        <w:rPr>
          <w:rFonts w:ascii="Arial" w:eastAsia="Times New Roman" w:hAnsi="Arial" w:cs="Arial"/>
          <w:color w:val="000000" w:themeColor="text1"/>
          <w:sz w:val="30"/>
          <w:szCs w:val="30"/>
          <w:lang w:eastAsia="en-GB"/>
        </w:rPr>
        <w:t xml:space="preserve"> </w:t>
      </w:r>
      <w:r w:rsidRPr="005848F3">
        <w:rPr>
          <w:rFonts w:ascii="Arial" w:eastAsia="Times New Roman" w:hAnsi="Arial" w:cs="Arial"/>
          <w:color w:val="000000" w:themeColor="text1"/>
          <w:sz w:val="30"/>
          <w:szCs w:val="30"/>
          <w:lang w:eastAsia="en-GB"/>
        </w:rPr>
        <w:t xml:space="preserve">This is an ongoing process that requires commitment, resources and </w:t>
      </w:r>
      <w:r w:rsidR="005A3E55" w:rsidRPr="005848F3">
        <w:rPr>
          <w:rFonts w:ascii="Arial" w:eastAsia="Times New Roman" w:hAnsi="Arial" w:cs="Arial"/>
          <w:color w:val="000000" w:themeColor="text1"/>
          <w:sz w:val="30"/>
          <w:szCs w:val="30"/>
          <w:lang w:eastAsia="en-GB"/>
        </w:rPr>
        <w:t xml:space="preserve"> </w:t>
      </w:r>
      <w:r w:rsidRPr="005848F3">
        <w:rPr>
          <w:rFonts w:ascii="Arial" w:eastAsia="Times New Roman" w:hAnsi="Arial" w:cs="Arial"/>
          <w:color w:val="000000" w:themeColor="text1"/>
          <w:sz w:val="30"/>
          <w:szCs w:val="30"/>
          <w:lang w:eastAsia="en-GB"/>
        </w:rPr>
        <w:t>collaboration among various stakeholders</w:t>
      </w:r>
      <w:r w:rsidR="00384291" w:rsidRPr="005848F3">
        <w:rPr>
          <w:rFonts w:ascii="Arial" w:eastAsia="Times New Roman" w:hAnsi="Arial" w:cs="Arial"/>
          <w:color w:val="000000" w:themeColor="text1"/>
          <w:sz w:val="30"/>
          <w:szCs w:val="30"/>
          <w:lang w:eastAsia="en-GB"/>
        </w:rPr>
        <w:t xml:space="preserve"> </w:t>
      </w:r>
      <w:r w:rsidR="00570901" w:rsidRPr="005848F3">
        <w:rPr>
          <w:rFonts w:ascii="Arial" w:eastAsia="Times New Roman" w:hAnsi="Arial" w:cs="Arial"/>
          <w:color w:val="000000" w:themeColor="text1"/>
          <w:sz w:val="30"/>
          <w:szCs w:val="30"/>
          <w:lang w:eastAsia="en-GB"/>
        </w:rPr>
        <w:t xml:space="preserve"> that we continuously pledge to provide.</w:t>
      </w:r>
    </w:p>
    <w:p w14:paraId="0A0FAD79" w14:textId="7FA3C083" w:rsidR="00DC535C" w:rsidRPr="005848F3" w:rsidRDefault="00DC535C"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Chairperson, Gender-Based Violence and Femicide (GBVF) remains a </w:t>
      </w:r>
      <w:r w:rsidR="009274CC" w:rsidRPr="005848F3">
        <w:rPr>
          <w:rFonts w:ascii="Arial" w:eastAsia="Times New Roman" w:hAnsi="Arial" w:cs="Arial"/>
          <w:color w:val="000000" w:themeColor="text1"/>
          <w:sz w:val="30"/>
          <w:szCs w:val="30"/>
          <w:lang w:eastAsia="en-GB"/>
        </w:rPr>
        <w:t>growing</w:t>
      </w:r>
      <w:r w:rsidRPr="005848F3">
        <w:rPr>
          <w:rFonts w:ascii="Arial" w:eastAsia="Times New Roman" w:hAnsi="Arial" w:cs="Arial"/>
          <w:color w:val="000000" w:themeColor="text1"/>
          <w:sz w:val="30"/>
          <w:szCs w:val="30"/>
          <w:lang w:eastAsia="en-GB"/>
        </w:rPr>
        <w:t xml:space="preserve"> concern on a daily basis.</w:t>
      </w:r>
    </w:p>
    <w:p w14:paraId="799114BD" w14:textId="77777777" w:rsidR="00CF786E" w:rsidRPr="005848F3" w:rsidRDefault="00CF786E" w:rsidP="00CF786E">
      <w:pPr>
        <w:pStyle w:val="ListParagraph"/>
        <w:spacing w:after="120" w:line="360" w:lineRule="auto"/>
        <w:ind w:left="360" w:right="-470"/>
        <w:jc w:val="both"/>
        <w:rPr>
          <w:rFonts w:ascii="Arial" w:eastAsia="Times New Roman" w:hAnsi="Arial" w:cs="Arial"/>
          <w:sz w:val="30"/>
          <w:szCs w:val="30"/>
          <w:lang w:eastAsia="en-GB"/>
        </w:rPr>
      </w:pPr>
    </w:p>
    <w:p w14:paraId="1A78EB3B" w14:textId="18EC1C07" w:rsidR="00DC535C" w:rsidRPr="005848F3" w:rsidRDefault="00DC535C" w:rsidP="00EB752B">
      <w:pPr>
        <w:pStyle w:val="ListParagraph"/>
        <w:numPr>
          <w:ilvl w:val="0"/>
          <w:numId w:val="13"/>
        </w:numPr>
        <w:spacing w:after="120" w:line="360" w:lineRule="auto"/>
        <w:ind w:right="-470"/>
        <w:jc w:val="both"/>
        <w:rPr>
          <w:rFonts w:ascii="Arial" w:eastAsia="Times New Roman" w:hAnsi="Arial" w:cs="Arial"/>
          <w:sz w:val="30"/>
          <w:szCs w:val="30"/>
          <w:lang w:eastAsia="en-GB"/>
        </w:rPr>
      </w:pPr>
      <w:r w:rsidRPr="005848F3">
        <w:rPr>
          <w:rFonts w:ascii="Arial" w:eastAsia="Times New Roman" w:hAnsi="Arial" w:cs="Arial"/>
          <w:sz w:val="30"/>
          <w:szCs w:val="30"/>
          <w:lang w:eastAsia="en-GB"/>
        </w:rPr>
        <w:t>Despite measures to step up the fight against GBVF, as instituted by the President, His Excellency Cyril Ramaphosa, the GBVF scourge continues to rear its ugly head, and our province is not spared.</w:t>
      </w:r>
    </w:p>
    <w:p w14:paraId="319D0B85" w14:textId="77777777" w:rsidR="00CF786E" w:rsidRPr="005848F3" w:rsidRDefault="00CF786E" w:rsidP="00CF786E">
      <w:pPr>
        <w:pStyle w:val="ListParagraph"/>
        <w:rPr>
          <w:rFonts w:ascii="Arial" w:eastAsia="Times New Roman" w:hAnsi="Arial" w:cs="Arial"/>
          <w:sz w:val="30"/>
          <w:szCs w:val="30"/>
          <w:lang w:eastAsia="en-GB"/>
        </w:rPr>
      </w:pPr>
    </w:p>
    <w:p w14:paraId="34FBE56D" w14:textId="77777777" w:rsidR="00CF786E" w:rsidRPr="005848F3" w:rsidRDefault="00CF786E" w:rsidP="00CF786E">
      <w:pPr>
        <w:pStyle w:val="ListParagraph"/>
        <w:spacing w:after="120" w:line="360" w:lineRule="auto"/>
        <w:ind w:left="360" w:right="-470"/>
        <w:jc w:val="both"/>
        <w:rPr>
          <w:rFonts w:ascii="Arial" w:eastAsia="Times New Roman" w:hAnsi="Arial" w:cs="Arial"/>
          <w:sz w:val="30"/>
          <w:szCs w:val="30"/>
          <w:lang w:eastAsia="en-GB"/>
        </w:rPr>
      </w:pPr>
    </w:p>
    <w:p w14:paraId="026A7A26" w14:textId="120ED563" w:rsidR="00DC535C" w:rsidRPr="005848F3" w:rsidRDefault="00DC535C" w:rsidP="00EB752B">
      <w:pPr>
        <w:pStyle w:val="ListParagraph"/>
        <w:numPr>
          <w:ilvl w:val="0"/>
          <w:numId w:val="13"/>
        </w:numPr>
        <w:tabs>
          <w:tab w:val="left" w:pos="630"/>
        </w:tabs>
        <w:spacing w:after="120" w:line="360" w:lineRule="auto"/>
        <w:ind w:right="-470"/>
        <w:jc w:val="both"/>
        <w:rPr>
          <w:rFonts w:ascii="Arial" w:eastAsia="Times New Roman" w:hAnsi="Arial" w:cs="Arial"/>
          <w:sz w:val="30"/>
          <w:szCs w:val="30"/>
          <w:lang w:eastAsia="en-GB"/>
        </w:rPr>
      </w:pPr>
      <w:r w:rsidRPr="005848F3">
        <w:rPr>
          <w:rFonts w:ascii="Arial" w:eastAsia="Times New Roman" w:hAnsi="Arial" w:cs="Arial"/>
          <w:sz w:val="30"/>
          <w:szCs w:val="30"/>
          <w:lang w:eastAsia="en-GB"/>
        </w:rPr>
        <w:t>South Africa’s rating as the 130</w:t>
      </w:r>
      <w:r w:rsidRPr="005848F3">
        <w:rPr>
          <w:rFonts w:ascii="Arial" w:eastAsia="Times New Roman" w:hAnsi="Arial" w:cs="Arial"/>
          <w:sz w:val="30"/>
          <w:szCs w:val="30"/>
          <w:vertAlign w:val="superscript"/>
          <w:lang w:eastAsia="en-GB"/>
        </w:rPr>
        <w:t>th</w:t>
      </w:r>
      <w:r w:rsidRPr="005848F3">
        <w:rPr>
          <w:rFonts w:ascii="Arial" w:eastAsia="Times New Roman" w:hAnsi="Arial" w:cs="Arial"/>
          <w:sz w:val="30"/>
          <w:szCs w:val="30"/>
          <w:lang w:eastAsia="en-GB"/>
        </w:rPr>
        <w:t> country among the 163 where safety and security is under threat. This is evidence enough to understand the extent of crime in general and GBVF in particular.</w:t>
      </w:r>
    </w:p>
    <w:p w14:paraId="5E1CECD6" w14:textId="77777777" w:rsidR="00CF786E" w:rsidRPr="005848F3" w:rsidRDefault="00CF786E" w:rsidP="00CF786E">
      <w:pPr>
        <w:pStyle w:val="ListParagraph"/>
        <w:tabs>
          <w:tab w:val="left" w:pos="630"/>
        </w:tabs>
        <w:spacing w:after="120" w:line="360" w:lineRule="auto"/>
        <w:ind w:left="360" w:right="-470"/>
        <w:jc w:val="both"/>
        <w:rPr>
          <w:rFonts w:ascii="Arial" w:eastAsia="Times New Roman" w:hAnsi="Arial" w:cs="Arial"/>
          <w:sz w:val="30"/>
          <w:szCs w:val="30"/>
          <w:lang w:eastAsia="en-GB"/>
        </w:rPr>
      </w:pPr>
    </w:p>
    <w:p w14:paraId="27B03D8B" w14:textId="726E1662" w:rsidR="00CD13BD" w:rsidRPr="005848F3" w:rsidRDefault="00A93160" w:rsidP="00CD13BD">
      <w:pPr>
        <w:pStyle w:val="ListParagraph"/>
        <w:numPr>
          <w:ilvl w:val="0"/>
          <w:numId w:val="13"/>
        </w:numPr>
        <w:spacing w:after="120" w:line="360" w:lineRule="auto"/>
        <w:ind w:right="-470"/>
        <w:jc w:val="both"/>
        <w:rPr>
          <w:rFonts w:ascii="Arial" w:eastAsia="Times New Roman" w:hAnsi="Arial" w:cs="Arial"/>
          <w:sz w:val="30"/>
          <w:szCs w:val="30"/>
          <w:lang w:eastAsia="en-GB"/>
        </w:rPr>
      </w:pPr>
      <w:r w:rsidRPr="005848F3">
        <w:rPr>
          <w:rFonts w:ascii="Arial" w:eastAsia="Times New Roman" w:hAnsi="Arial" w:cs="Arial"/>
          <w:sz w:val="30"/>
          <w:szCs w:val="30"/>
          <w:lang w:eastAsia="en-GB"/>
        </w:rPr>
        <w:t>Whilst we</w:t>
      </w:r>
      <w:r w:rsidR="00DC535C" w:rsidRPr="005848F3">
        <w:rPr>
          <w:rFonts w:ascii="Arial" w:eastAsia="Times New Roman" w:hAnsi="Arial" w:cs="Arial"/>
          <w:sz w:val="30"/>
          <w:szCs w:val="30"/>
          <w:lang w:eastAsia="en-GB"/>
        </w:rPr>
        <w:t xml:space="preserve"> note</w:t>
      </w:r>
      <w:r w:rsidRPr="005848F3">
        <w:rPr>
          <w:rFonts w:ascii="Arial" w:eastAsia="Times New Roman" w:hAnsi="Arial" w:cs="Arial"/>
          <w:sz w:val="30"/>
          <w:szCs w:val="30"/>
          <w:lang w:eastAsia="en-GB"/>
        </w:rPr>
        <w:t xml:space="preserve"> and observe</w:t>
      </w:r>
      <w:r w:rsidR="00DC535C" w:rsidRPr="005848F3">
        <w:rPr>
          <w:rFonts w:ascii="Arial" w:eastAsia="Times New Roman" w:hAnsi="Arial" w:cs="Arial"/>
          <w:sz w:val="30"/>
          <w:szCs w:val="30"/>
          <w:lang w:eastAsia="en-GB"/>
        </w:rPr>
        <w:t xml:space="preserve"> a </w:t>
      </w:r>
      <w:r w:rsidR="00DC535C" w:rsidRPr="005848F3">
        <w:rPr>
          <w:rFonts w:ascii="Arial" w:eastAsia="Times New Roman" w:hAnsi="Arial" w:cs="Arial"/>
          <w:color w:val="000000" w:themeColor="text1"/>
          <w:sz w:val="30"/>
          <w:szCs w:val="30"/>
          <w:lang w:eastAsia="en-GB"/>
        </w:rPr>
        <w:t xml:space="preserve">decline in rape cases, as depicted in the Quarter 2 </w:t>
      </w:r>
      <w:r w:rsidR="00E85E3B" w:rsidRPr="005848F3">
        <w:rPr>
          <w:rFonts w:ascii="Arial" w:eastAsia="Times New Roman" w:hAnsi="Arial" w:cs="Arial"/>
          <w:color w:val="000000" w:themeColor="text1"/>
          <w:sz w:val="30"/>
          <w:szCs w:val="30"/>
          <w:lang w:eastAsia="en-GB"/>
        </w:rPr>
        <w:t xml:space="preserve">Report on </w:t>
      </w:r>
      <w:r w:rsidR="00DC535C" w:rsidRPr="005848F3">
        <w:rPr>
          <w:rFonts w:ascii="Arial" w:eastAsia="Times New Roman" w:hAnsi="Arial" w:cs="Arial"/>
          <w:color w:val="000000" w:themeColor="text1"/>
          <w:sz w:val="30"/>
          <w:szCs w:val="30"/>
          <w:lang w:eastAsia="en-GB"/>
        </w:rPr>
        <w:t>crime statistics</w:t>
      </w:r>
      <w:r w:rsidR="00E85E3B" w:rsidRPr="005848F3">
        <w:rPr>
          <w:rFonts w:ascii="Arial" w:eastAsia="Times New Roman" w:hAnsi="Arial" w:cs="Arial"/>
          <w:color w:val="000000" w:themeColor="text1"/>
          <w:sz w:val="30"/>
          <w:szCs w:val="30"/>
          <w:lang w:eastAsia="en-GB"/>
        </w:rPr>
        <w:t>, s</w:t>
      </w:r>
      <w:r w:rsidR="00DC535C" w:rsidRPr="005848F3">
        <w:rPr>
          <w:rFonts w:ascii="Arial" w:eastAsia="Times New Roman" w:hAnsi="Arial" w:cs="Arial"/>
          <w:color w:val="000000" w:themeColor="text1"/>
          <w:sz w:val="30"/>
          <w:szCs w:val="30"/>
          <w:lang w:eastAsia="en-GB"/>
        </w:rPr>
        <w:t>uch cases are now at 74%.</w:t>
      </w:r>
    </w:p>
    <w:p w14:paraId="1723FD8E" w14:textId="77777777" w:rsidR="00CD13BD" w:rsidRPr="005848F3" w:rsidRDefault="00CD13BD" w:rsidP="00CD13BD">
      <w:pPr>
        <w:spacing w:after="120" w:line="360" w:lineRule="auto"/>
        <w:ind w:left="0" w:right="-470" w:firstLine="0"/>
        <w:rPr>
          <w:rFonts w:eastAsia="Times New Roman"/>
          <w:sz w:val="30"/>
          <w:szCs w:val="30"/>
          <w:lang w:eastAsia="en-GB"/>
        </w:rPr>
      </w:pPr>
    </w:p>
    <w:p w14:paraId="4C13DD8A" w14:textId="0EC9F04A" w:rsidR="00DC535C" w:rsidRPr="005848F3" w:rsidRDefault="00DC535C" w:rsidP="00EB752B">
      <w:pPr>
        <w:pStyle w:val="ListParagraph"/>
        <w:numPr>
          <w:ilvl w:val="0"/>
          <w:numId w:val="13"/>
        </w:numPr>
        <w:spacing w:after="120" w:line="360" w:lineRule="auto"/>
        <w:ind w:right="-470"/>
        <w:jc w:val="both"/>
        <w:rPr>
          <w:rFonts w:ascii="Arial" w:eastAsia="Times New Roman" w:hAnsi="Arial" w:cs="Arial"/>
          <w:sz w:val="30"/>
          <w:szCs w:val="30"/>
          <w:lang w:eastAsia="en-GB"/>
        </w:rPr>
      </w:pPr>
      <w:r w:rsidRPr="005848F3">
        <w:rPr>
          <w:rFonts w:ascii="Arial" w:eastAsia="Times New Roman" w:hAnsi="Arial" w:cs="Arial"/>
          <w:sz w:val="30"/>
          <w:szCs w:val="30"/>
          <w:lang w:eastAsia="en-GB"/>
        </w:rPr>
        <w:t xml:space="preserve">This can be attributed to </w:t>
      </w:r>
      <w:r w:rsidR="00CD13BD" w:rsidRPr="005848F3">
        <w:rPr>
          <w:rFonts w:ascii="Arial" w:eastAsia="Times New Roman" w:hAnsi="Arial" w:cs="Arial"/>
          <w:sz w:val="30"/>
          <w:szCs w:val="30"/>
          <w:lang w:eastAsia="en-GB"/>
        </w:rPr>
        <w:t xml:space="preserve">the National Strategic Plan on Gender Based Violence and Femicide, announced by the President, which encompasses </w:t>
      </w:r>
      <w:r w:rsidRPr="005848F3">
        <w:rPr>
          <w:rFonts w:ascii="Arial" w:eastAsia="Times New Roman" w:hAnsi="Arial" w:cs="Arial"/>
          <w:sz w:val="30"/>
          <w:szCs w:val="30"/>
          <w:lang w:eastAsia="en-GB"/>
        </w:rPr>
        <w:t xml:space="preserve">the establishment of </w:t>
      </w:r>
      <w:r w:rsidR="00CD13BD" w:rsidRPr="005848F3">
        <w:rPr>
          <w:rFonts w:ascii="Arial" w:eastAsia="Times New Roman" w:hAnsi="Arial" w:cs="Arial"/>
          <w:sz w:val="30"/>
          <w:szCs w:val="30"/>
          <w:lang w:eastAsia="en-GB"/>
        </w:rPr>
        <w:t xml:space="preserve"> special courts to prosecute the perpetrators without delays and </w:t>
      </w:r>
      <w:r w:rsidR="00E85E3B" w:rsidRPr="005848F3">
        <w:rPr>
          <w:rFonts w:ascii="Arial" w:eastAsia="Times New Roman" w:hAnsi="Arial" w:cs="Arial"/>
          <w:sz w:val="30"/>
          <w:szCs w:val="30"/>
          <w:lang w:eastAsia="en-GB"/>
        </w:rPr>
        <w:t>V</w:t>
      </w:r>
      <w:r w:rsidRPr="005848F3">
        <w:rPr>
          <w:rFonts w:ascii="Arial" w:eastAsia="Times New Roman" w:hAnsi="Arial" w:cs="Arial"/>
          <w:sz w:val="30"/>
          <w:szCs w:val="30"/>
          <w:lang w:eastAsia="en-GB"/>
        </w:rPr>
        <w:t xml:space="preserve">ictim </w:t>
      </w:r>
      <w:r w:rsidR="00E85E3B" w:rsidRPr="005848F3">
        <w:rPr>
          <w:rFonts w:ascii="Arial" w:eastAsia="Times New Roman" w:hAnsi="Arial" w:cs="Arial"/>
          <w:sz w:val="30"/>
          <w:szCs w:val="30"/>
          <w:lang w:eastAsia="en-GB"/>
        </w:rPr>
        <w:t>S</w:t>
      </w:r>
      <w:r w:rsidRPr="005848F3">
        <w:rPr>
          <w:rFonts w:ascii="Arial" w:eastAsia="Times New Roman" w:hAnsi="Arial" w:cs="Arial"/>
          <w:sz w:val="30"/>
          <w:szCs w:val="30"/>
          <w:lang w:eastAsia="en-GB"/>
        </w:rPr>
        <w:t xml:space="preserve">upport </w:t>
      </w:r>
      <w:r w:rsidR="00E85E3B" w:rsidRPr="005848F3">
        <w:rPr>
          <w:rFonts w:ascii="Arial" w:eastAsia="Times New Roman" w:hAnsi="Arial" w:cs="Arial"/>
          <w:sz w:val="30"/>
          <w:szCs w:val="30"/>
          <w:lang w:eastAsia="en-GB"/>
        </w:rPr>
        <w:t>C</w:t>
      </w:r>
      <w:r w:rsidRPr="005848F3">
        <w:rPr>
          <w:rFonts w:ascii="Arial" w:eastAsia="Times New Roman" w:hAnsi="Arial" w:cs="Arial"/>
          <w:sz w:val="30"/>
          <w:szCs w:val="30"/>
          <w:lang w:eastAsia="en-GB"/>
        </w:rPr>
        <w:t>entres, to secure the evidence required for prosecution .</w:t>
      </w:r>
    </w:p>
    <w:p w14:paraId="4C3A5912" w14:textId="77777777" w:rsidR="00CF786E" w:rsidRPr="005848F3" w:rsidRDefault="00CF786E" w:rsidP="00CF786E">
      <w:pPr>
        <w:pStyle w:val="ListParagraph"/>
        <w:spacing w:after="120" w:line="360" w:lineRule="auto"/>
        <w:ind w:left="360" w:right="-470"/>
        <w:jc w:val="both"/>
        <w:rPr>
          <w:rFonts w:ascii="Arial" w:eastAsia="Times New Roman" w:hAnsi="Arial" w:cs="Arial"/>
          <w:sz w:val="30"/>
          <w:szCs w:val="30"/>
          <w:lang w:eastAsia="en-GB"/>
        </w:rPr>
      </w:pPr>
    </w:p>
    <w:p w14:paraId="6C844418" w14:textId="2387E05C" w:rsidR="00843585" w:rsidRPr="005848F3" w:rsidRDefault="00843585" w:rsidP="00EB752B">
      <w:pPr>
        <w:pStyle w:val="ListParagraph"/>
        <w:numPr>
          <w:ilvl w:val="0"/>
          <w:numId w:val="13"/>
        </w:numPr>
        <w:spacing w:after="120" w:line="360" w:lineRule="auto"/>
        <w:ind w:right="-470"/>
        <w:jc w:val="both"/>
        <w:rPr>
          <w:rFonts w:ascii="Arial" w:eastAsia="Times New Roman" w:hAnsi="Arial" w:cs="Arial"/>
          <w:sz w:val="30"/>
          <w:szCs w:val="30"/>
          <w:lang w:eastAsia="en-GB"/>
        </w:rPr>
      </w:pPr>
      <w:r w:rsidRPr="005848F3">
        <w:rPr>
          <w:rFonts w:ascii="Arial" w:eastAsia="Times New Roman" w:hAnsi="Arial" w:cs="Arial"/>
          <w:color w:val="000000" w:themeColor="text1"/>
          <w:sz w:val="30"/>
          <w:szCs w:val="30"/>
          <w:lang w:eastAsia="en-GB"/>
        </w:rPr>
        <w:t>We are putting into effect</w:t>
      </w:r>
      <w:r w:rsidR="00E85E3B" w:rsidRPr="005848F3">
        <w:rPr>
          <w:rFonts w:ascii="Arial" w:eastAsia="Times New Roman" w:hAnsi="Arial" w:cs="Arial"/>
          <w:color w:val="000000" w:themeColor="text1"/>
          <w:sz w:val="30"/>
          <w:szCs w:val="30"/>
          <w:lang w:eastAsia="en-GB"/>
        </w:rPr>
        <w:t xml:space="preserve"> the</w:t>
      </w:r>
      <w:r w:rsidRPr="005848F3">
        <w:rPr>
          <w:rFonts w:ascii="Arial" w:eastAsia="Times New Roman" w:hAnsi="Arial" w:cs="Arial"/>
          <w:color w:val="000000" w:themeColor="text1"/>
          <w:sz w:val="30"/>
          <w:szCs w:val="30"/>
          <w:lang w:eastAsia="en-GB"/>
        </w:rPr>
        <w:t xml:space="preserve"> resolutions adopted during the </w:t>
      </w:r>
      <w:r w:rsidR="00E85E3B" w:rsidRPr="005848F3">
        <w:rPr>
          <w:rFonts w:ascii="Arial" w:eastAsia="Times New Roman" w:hAnsi="Arial" w:cs="Arial"/>
          <w:color w:val="000000" w:themeColor="text1"/>
          <w:sz w:val="30"/>
          <w:szCs w:val="30"/>
          <w:lang w:eastAsia="en-GB"/>
        </w:rPr>
        <w:t>C</w:t>
      </w:r>
      <w:r w:rsidRPr="005848F3">
        <w:rPr>
          <w:rFonts w:ascii="Arial" w:eastAsia="Times New Roman" w:hAnsi="Arial" w:cs="Arial"/>
          <w:color w:val="000000" w:themeColor="text1"/>
          <w:sz w:val="30"/>
          <w:szCs w:val="30"/>
          <w:lang w:eastAsia="en-GB"/>
        </w:rPr>
        <w:t xml:space="preserve">rime </w:t>
      </w:r>
      <w:r w:rsidR="00E85E3B" w:rsidRPr="005848F3">
        <w:rPr>
          <w:rFonts w:ascii="Arial" w:eastAsia="Times New Roman" w:hAnsi="Arial" w:cs="Arial"/>
          <w:color w:val="000000" w:themeColor="text1"/>
          <w:sz w:val="30"/>
          <w:szCs w:val="30"/>
          <w:lang w:eastAsia="en-GB"/>
        </w:rPr>
        <w:t>P</w:t>
      </w:r>
      <w:r w:rsidRPr="005848F3">
        <w:rPr>
          <w:rFonts w:ascii="Arial" w:eastAsia="Times New Roman" w:hAnsi="Arial" w:cs="Arial"/>
          <w:color w:val="000000" w:themeColor="text1"/>
          <w:sz w:val="30"/>
          <w:szCs w:val="30"/>
          <w:lang w:eastAsia="en-GB"/>
        </w:rPr>
        <w:t xml:space="preserve">revention </w:t>
      </w:r>
      <w:r w:rsidR="00E85E3B" w:rsidRPr="005848F3">
        <w:rPr>
          <w:rFonts w:ascii="Arial" w:eastAsia="Times New Roman" w:hAnsi="Arial" w:cs="Arial"/>
          <w:color w:val="000000" w:themeColor="text1"/>
          <w:sz w:val="30"/>
          <w:szCs w:val="30"/>
          <w:lang w:eastAsia="en-GB"/>
        </w:rPr>
        <w:t>S</w:t>
      </w:r>
      <w:r w:rsidRPr="005848F3">
        <w:rPr>
          <w:rFonts w:ascii="Arial" w:eastAsia="Times New Roman" w:hAnsi="Arial" w:cs="Arial"/>
          <w:color w:val="000000" w:themeColor="text1"/>
          <w:sz w:val="30"/>
          <w:szCs w:val="30"/>
          <w:lang w:eastAsia="en-GB"/>
        </w:rPr>
        <w:t xml:space="preserve">ummit held in White River last year. One </w:t>
      </w:r>
      <w:r w:rsidR="00CF786E" w:rsidRPr="005848F3">
        <w:rPr>
          <w:rFonts w:ascii="Arial" w:eastAsia="Times New Roman" w:hAnsi="Arial" w:cs="Arial"/>
          <w:color w:val="000000" w:themeColor="text1"/>
          <w:sz w:val="30"/>
          <w:szCs w:val="30"/>
          <w:lang w:eastAsia="en-GB"/>
        </w:rPr>
        <w:t xml:space="preserve">of them </w:t>
      </w:r>
      <w:r w:rsidRPr="005848F3">
        <w:rPr>
          <w:rFonts w:ascii="Arial" w:eastAsia="Times New Roman" w:hAnsi="Arial" w:cs="Arial"/>
          <w:color w:val="000000" w:themeColor="text1"/>
          <w:sz w:val="30"/>
          <w:szCs w:val="30"/>
          <w:lang w:eastAsia="en-GB"/>
        </w:rPr>
        <w:t xml:space="preserve">is to </w:t>
      </w:r>
      <w:r w:rsidRPr="005848F3">
        <w:rPr>
          <w:rFonts w:ascii="Arial" w:eastAsia="Times New Roman" w:hAnsi="Arial" w:cs="Arial"/>
          <w:color w:val="000000" w:themeColor="text1"/>
          <w:sz w:val="30"/>
          <w:szCs w:val="30"/>
          <w:lang w:eastAsia="en-GB"/>
        </w:rPr>
        <w:lastRenderedPageBreak/>
        <w:t>work with Amakhosi to enhance community participation in the implementation of social crime prevention programmes.</w:t>
      </w:r>
    </w:p>
    <w:p w14:paraId="2AD6D433" w14:textId="77777777" w:rsidR="00CF786E" w:rsidRPr="005848F3" w:rsidRDefault="00CF786E" w:rsidP="00CF786E">
      <w:pPr>
        <w:pStyle w:val="ListParagraph"/>
        <w:rPr>
          <w:rFonts w:ascii="Arial" w:eastAsia="Times New Roman" w:hAnsi="Arial" w:cs="Arial"/>
          <w:sz w:val="30"/>
          <w:szCs w:val="30"/>
          <w:lang w:eastAsia="en-GB"/>
        </w:rPr>
      </w:pPr>
    </w:p>
    <w:p w14:paraId="1FCBDE74" w14:textId="77777777" w:rsidR="00CF786E" w:rsidRPr="005848F3" w:rsidRDefault="00CF786E" w:rsidP="00CF786E">
      <w:pPr>
        <w:spacing w:after="120" w:line="360" w:lineRule="auto"/>
        <w:ind w:left="0" w:right="-470" w:firstLine="0"/>
        <w:rPr>
          <w:rFonts w:eastAsia="Times New Roman"/>
          <w:sz w:val="30"/>
          <w:szCs w:val="30"/>
          <w:lang w:eastAsia="en-GB"/>
        </w:rPr>
      </w:pPr>
    </w:p>
    <w:p w14:paraId="0B056D37" w14:textId="210AEA3B" w:rsidR="00DC535C" w:rsidRPr="005848F3" w:rsidRDefault="00DC535C" w:rsidP="00EB752B">
      <w:pPr>
        <w:pStyle w:val="ListParagraph"/>
        <w:numPr>
          <w:ilvl w:val="0"/>
          <w:numId w:val="13"/>
        </w:numPr>
        <w:spacing w:after="120" w:line="360" w:lineRule="auto"/>
        <w:ind w:right="-470"/>
        <w:jc w:val="both"/>
        <w:rPr>
          <w:rFonts w:ascii="Arial" w:eastAsia="Times New Roman" w:hAnsi="Arial" w:cs="Arial"/>
          <w:sz w:val="30"/>
          <w:szCs w:val="30"/>
          <w:lang w:eastAsia="en-GB"/>
        </w:rPr>
      </w:pPr>
      <w:r w:rsidRPr="005848F3">
        <w:rPr>
          <w:rFonts w:ascii="Arial" w:eastAsia="Times New Roman" w:hAnsi="Arial" w:cs="Arial"/>
          <w:sz w:val="30"/>
          <w:szCs w:val="30"/>
          <w:lang w:eastAsia="en-GB"/>
        </w:rPr>
        <w:t xml:space="preserve">The resolutions of the </w:t>
      </w:r>
      <w:r w:rsidR="00E85E3B" w:rsidRPr="005848F3">
        <w:rPr>
          <w:rFonts w:ascii="Arial" w:eastAsia="Times New Roman" w:hAnsi="Arial" w:cs="Arial"/>
          <w:sz w:val="30"/>
          <w:szCs w:val="30"/>
          <w:lang w:eastAsia="en-GB"/>
        </w:rPr>
        <w:t>that S</w:t>
      </w:r>
      <w:r w:rsidRPr="005848F3">
        <w:rPr>
          <w:rFonts w:ascii="Arial" w:eastAsia="Times New Roman" w:hAnsi="Arial" w:cs="Arial"/>
          <w:sz w:val="30"/>
          <w:szCs w:val="30"/>
          <w:lang w:eastAsia="en-GB"/>
        </w:rPr>
        <w:t xml:space="preserve">ummit were </w:t>
      </w:r>
      <w:r w:rsidR="00843585" w:rsidRPr="005848F3">
        <w:rPr>
          <w:rFonts w:ascii="Arial" w:eastAsia="Times New Roman" w:hAnsi="Arial" w:cs="Arial"/>
          <w:sz w:val="30"/>
          <w:szCs w:val="30"/>
          <w:lang w:eastAsia="en-GB"/>
        </w:rPr>
        <w:t xml:space="preserve">further </w:t>
      </w:r>
      <w:r w:rsidRPr="005848F3">
        <w:rPr>
          <w:rFonts w:ascii="Arial" w:eastAsia="Times New Roman" w:hAnsi="Arial" w:cs="Arial"/>
          <w:sz w:val="30"/>
          <w:szCs w:val="30"/>
          <w:lang w:eastAsia="en-GB"/>
        </w:rPr>
        <w:t>complemented by a Men’s Dialogue, held</w:t>
      </w:r>
      <w:r w:rsidR="003B7FF5" w:rsidRPr="005848F3">
        <w:rPr>
          <w:rFonts w:ascii="Arial" w:eastAsia="Times New Roman" w:hAnsi="Arial" w:cs="Arial"/>
          <w:sz w:val="30"/>
          <w:szCs w:val="30"/>
          <w:lang w:eastAsia="en-GB"/>
        </w:rPr>
        <w:t xml:space="preserve"> here</w:t>
      </w:r>
      <w:r w:rsidRPr="005848F3">
        <w:rPr>
          <w:rFonts w:ascii="Arial" w:eastAsia="Times New Roman" w:hAnsi="Arial" w:cs="Arial"/>
          <w:sz w:val="30"/>
          <w:szCs w:val="30"/>
          <w:lang w:eastAsia="en-GB"/>
        </w:rPr>
        <w:t xml:space="preserve"> in Mbombela</w:t>
      </w:r>
      <w:r w:rsidR="003B7FF5" w:rsidRPr="005848F3">
        <w:rPr>
          <w:rFonts w:ascii="Arial" w:eastAsia="Times New Roman" w:hAnsi="Arial" w:cs="Arial"/>
          <w:sz w:val="30"/>
          <w:szCs w:val="30"/>
          <w:lang w:eastAsia="en-GB"/>
        </w:rPr>
        <w:t xml:space="preserve"> at Emnotweni Arena</w:t>
      </w:r>
      <w:r w:rsidRPr="005848F3">
        <w:rPr>
          <w:rFonts w:ascii="Arial" w:eastAsia="Times New Roman" w:hAnsi="Arial" w:cs="Arial"/>
          <w:sz w:val="30"/>
          <w:szCs w:val="30"/>
          <w:lang w:eastAsia="en-GB"/>
        </w:rPr>
        <w:t>, which sought to mobilise various structures of society to fight the scourge</w:t>
      </w:r>
      <w:r w:rsidR="002622C9" w:rsidRPr="005848F3">
        <w:rPr>
          <w:rFonts w:ascii="Arial" w:eastAsia="Times New Roman" w:hAnsi="Arial" w:cs="Arial"/>
          <w:sz w:val="30"/>
          <w:szCs w:val="30"/>
          <w:lang w:eastAsia="en-GB"/>
        </w:rPr>
        <w:t xml:space="preserve"> </w:t>
      </w:r>
      <w:r w:rsidR="002622C9" w:rsidRPr="005848F3">
        <w:rPr>
          <w:rFonts w:ascii="Arial" w:eastAsia="Times New Roman" w:hAnsi="Arial" w:cs="Arial"/>
          <w:color w:val="000000" w:themeColor="text1"/>
          <w:sz w:val="30"/>
          <w:szCs w:val="30"/>
          <w:lang w:eastAsia="en-GB"/>
        </w:rPr>
        <w:t>of GBVF</w:t>
      </w:r>
      <w:r w:rsidRPr="005848F3">
        <w:rPr>
          <w:rFonts w:ascii="Arial" w:eastAsia="Times New Roman" w:hAnsi="Arial" w:cs="Arial"/>
          <w:color w:val="000000" w:themeColor="text1"/>
          <w:sz w:val="30"/>
          <w:szCs w:val="30"/>
          <w:lang w:eastAsia="en-GB"/>
        </w:rPr>
        <w:t>.</w:t>
      </w:r>
    </w:p>
    <w:p w14:paraId="7FBB8845" w14:textId="77777777" w:rsidR="00CF786E" w:rsidRPr="005848F3" w:rsidRDefault="00CF786E" w:rsidP="00CF786E">
      <w:pPr>
        <w:pStyle w:val="ListParagraph"/>
        <w:spacing w:after="120" w:line="360" w:lineRule="auto"/>
        <w:ind w:left="360" w:right="-470"/>
        <w:jc w:val="both"/>
        <w:rPr>
          <w:rFonts w:ascii="Arial" w:eastAsia="Times New Roman" w:hAnsi="Arial" w:cs="Arial"/>
          <w:sz w:val="30"/>
          <w:szCs w:val="30"/>
          <w:lang w:eastAsia="en-GB"/>
        </w:rPr>
      </w:pPr>
    </w:p>
    <w:p w14:paraId="081715D5" w14:textId="197A779E" w:rsidR="00DC535C" w:rsidRPr="00A070C9" w:rsidRDefault="00DC535C" w:rsidP="00EB752B">
      <w:pPr>
        <w:pStyle w:val="ListParagraph"/>
        <w:numPr>
          <w:ilvl w:val="0"/>
          <w:numId w:val="13"/>
        </w:numPr>
        <w:spacing w:after="120" w:line="360" w:lineRule="auto"/>
        <w:ind w:right="-470"/>
        <w:jc w:val="both"/>
        <w:rPr>
          <w:rFonts w:ascii="Arial" w:eastAsia="Times New Roman" w:hAnsi="Arial" w:cs="Arial"/>
          <w:iCs/>
          <w:color w:val="000000" w:themeColor="text1"/>
          <w:sz w:val="30"/>
          <w:szCs w:val="30"/>
          <w:lang w:eastAsia="en-GB"/>
        </w:rPr>
      </w:pPr>
      <w:r w:rsidRPr="00A070C9">
        <w:rPr>
          <w:rFonts w:ascii="Arial" w:eastAsia="Times New Roman" w:hAnsi="Arial" w:cs="Arial"/>
          <w:iCs/>
          <w:color w:val="000000" w:themeColor="text1"/>
          <w:sz w:val="30"/>
          <w:szCs w:val="30"/>
          <w:lang w:eastAsia="en-GB"/>
        </w:rPr>
        <w:t xml:space="preserve">Your words of wisdom, Chairperson, during the Dialogue were taken to heart by many when you said, “Amakhosi akhathele ngamagwala asaba ukushela. Lamagwala acabanga ukuthi ukugagadlela iyona indlela yokuphila. Hashtag </w:t>
      </w:r>
      <w:r w:rsidR="004732C7" w:rsidRPr="00A070C9">
        <w:rPr>
          <w:rFonts w:ascii="Arial" w:eastAsia="Times New Roman" w:hAnsi="Arial" w:cs="Arial"/>
          <w:iCs/>
          <w:color w:val="000000" w:themeColor="text1"/>
          <w:sz w:val="30"/>
          <w:szCs w:val="30"/>
          <w:lang w:eastAsia="en-GB"/>
        </w:rPr>
        <w:t xml:space="preserve">Asinifuni </w:t>
      </w:r>
      <w:r w:rsidR="003B7FF5" w:rsidRPr="00A070C9">
        <w:rPr>
          <w:rFonts w:ascii="Arial" w:eastAsia="Times New Roman" w:hAnsi="Arial" w:cs="Arial"/>
          <w:iCs/>
          <w:color w:val="000000" w:themeColor="text1"/>
          <w:sz w:val="30"/>
          <w:szCs w:val="30"/>
          <w:lang w:eastAsia="en-GB"/>
        </w:rPr>
        <w:t>M</w:t>
      </w:r>
      <w:r w:rsidRPr="00A070C9">
        <w:rPr>
          <w:rFonts w:ascii="Arial" w:eastAsia="Times New Roman" w:hAnsi="Arial" w:cs="Arial"/>
          <w:iCs/>
          <w:color w:val="000000" w:themeColor="text1"/>
          <w:sz w:val="30"/>
          <w:szCs w:val="30"/>
          <w:lang w:eastAsia="en-GB"/>
        </w:rPr>
        <w:t>agwala ndini”.</w:t>
      </w:r>
    </w:p>
    <w:p w14:paraId="133A1FF2" w14:textId="77777777" w:rsidR="004732C7" w:rsidRPr="005848F3" w:rsidRDefault="004732C7" w:rsidP="004732C7">
      <w:pPr>
        <w:spacing w:after="120" w:line="360" w:lineRule="auto"/>
        <w:ind w:left="0" w:right="-470" w:firstLine="0"/>
        <w:rPr>
          <w:rFonts w:eastAsia="Times New Roman"/>
          <w:color w:val="00B050"/>
          <w:sz w:val="30"/>
          <w:szCs w:val="30"/>
          <w:lang w:eastAsia="en-GB"/>
        </w:rPr>
      </w:pPr>
    </w:p>
    <w:p w14:paraId="761713C5" w14:textId="43037DB4" w:rsidR="00DC535C" w:rsidRPr="005848F3" w:rsidRDefault="00DC535C"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The fear syndrome entrenched among women and children is highly prevalent. This is fuelled by the brutal cases they witness in their backyards, on their streets and on media platforms.</w:t>
      </w:r>
    </w:p>
    <w:p w14:paraId="77FA2F1D" w14:textId="77777777" w:rsidR="00DE57E8" w:rsidRPr="005848F3" w:rsidRDefault="00DE57E8" w:rsidP="00DE57E8">
      <w:pPr>
        <w:pStyle w:val="ListParagraph"/>
        <w:spacing w:after="120" w:line="360" w:lineRule="auto"/>
        <w:ind w:left="360" w:right="-470"/>
        <w:jc w:val="both"/>
        <w:rPr>
          <w:rFonts w:ascii="Arial" w:eastAsia="Times New Roman" w:hAnsi="Arial" w:cs="Arial"/>
          <w:color w:val="000000" w:themeColor="text1"/>
          <w:sz w:val="30"/>
          <w:szCs w:val="30"/>
          <w:lang w:eastAsia="en-GB"/>
        </w:rPr>
      </w:pPr>
    </w:p>
    <w:p w14:paraId="242CAF7B" w14:textId="77777777" w:rsidR="006A1AAE" w:rsidRPr="005848F3" w:rsidRDefault="00DC535C"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We are inspired by the steps taken by the House, through the Target Group Committee and Emakhosikati Structure, to conduct awareness campaigns on GBVF in areas under Amakhosi continuously. </w:t>
      </w:r>
    </w:p>
    <w:p w14:paraId="6154BF6C" w14:textId="77777777" w:rsidR="006A1AAE" w:rsidRPr="005848F3" w:rsidRDefault="006A1AAE" w:rsidP="006A1AAE">
      <w:pPr>
        <w:pStyle w:val="ListParagraph"/>
        <w:rPr>
          <w:rFonts w:ascii="Arial" w:eastAsia="Times New Roman" w:hAnsi="Arial" w:cs="Arial"/>
          <w:i/>
          <w:iCs/>
          <w:color w:val="00B050"/>
          <w:sz w:val="30"/>
          <w:szCs w:val="30"/>
          <w:lang w:eastAsia="en-GB"/>
        </w:rPr>
      </w:pPr>
    </w:p>
    <w:p w14:paraId="21527C4B" w14:textId="77777777" w:rsidR="00DE1118" w:rsidRPr="005848F3" w:rsidRDefault="00DE1118" w:rsidP="00DE1118">
      <w:pPr>
        <w:pStyle w:val="ListParagraph"/>
        <w:rPr>
          <w:rFonts w:ascii="Arial" w:eastAsia="Times New Roman" w:hAnsi="Arial" w:cs="Arial"/>
          <w:i/>
          <w:iCs/>
          <w:color w:val="00B050"/>
          <w:sz w:val="30"/>
          <w:szCs w:val="30"/>
          <w:lang w:eastAsia="en-GB"/>
        </w:rPr>
      </w:pPr>
    </w:p>
    <w:p w14:paraId="7B443177" w14:textId="6D2CC427" w:rsidR="00DE57E8" w:rsidRPr="00A070C9" w:rsidRDefault="006A1AAE" w:rsidP="00A070C9">
      <w:pPr>
        <w:pStyle w:val="ListParagraph"/>
        <w:numPr>
          <w:ilvl w:val="0"/>
          <w:numId w:val="13"/>
        </w:numPr>
        <w:spacing w:after="120" w:line="360" w:lineRule="auto"/>
        <w:ind w:right="-470"/>
        <w:jc w:val="both"/>
        <w:rPr>
          <w:rFonts w:ascii="Arial" w:eastAsia="Times New Roman" w:hAnsi="Arial" w:cs="Arial"/>
          <w:iCs/>
          <w:color w:val="000000" w:themeColor="text1"/>
          <w:sz w:val="30"/>
          <w:szCs w:val="30"/>
          <w:lang w:eastAsia="en-GB"/>
        </w:rPr>
      </w:pPr>
      <w:r w:rsidRPr="00A070C9">
        <w:rPr>
          <w:rFonts w:ascii="Arial" w:eastAsia="Times New Roman" w:hAnsi="Arial" w:cs="Arial"/>
          <w:iCs/>
          <w:color w:val="000000" w:themeColor="text1"/>
          <w:sz w:val="30"/>
          <w:szCs w:val="30"/>
          <w:lang w:eastAsia="en-GB"/>
        </w:rPr>
        <w:t>Siyan</w:t>
      </w:r>
      <w:r w:rsidR="00661425" w:rsidRPr="00A070C9">
        <w:rPr>
          <w:rFonts w:ascii="Arial" w:eastAsia="Times New Roman" w:hAnsi="Arial" w:cs="Arial"/>
          <w:iCs/>
          <w:color w:val="000000" w:themeColor="text1"/>
          <w:sz w:val="30"/>
          <w:szCs w:val="30"/>
          <w:lang w:eastAsia="en-GB"/>
        </w:rPr>
        <w:t>iva</w:t>
      </w:r>
      <w:r w:rsidR="00DC535C" w:rsidRPr="00A070C9">
        <w:rPr>
          <w:rFonts w:ascii="Arial" w:eastAsia="Times New Roman" w:hAnsi="Arial" w:cs="Arial"/>
          <w:iCs/>
          <w:color w:val="000000" w:themeColor="text1"/>
          <w:sz w:val="30"/>
          <w:szCs w:val="30"/>
          <w:lang w:eastAsia="en-GB"/>
        </w:rPr>
        <w:t xml:space="preserve"> njalo </w:t>
      </w:r>
      <w:r w:rsidR="00661425" w:rsidRPr="00A070C9">
        <w:rPr>
          <w:rFonts w:ascii="Arial" w:eastAsia="Times New Roman" w:hAnsi="Arial" w:cs="Arial"/>
          <w:iCs/>
          <w:color w:val="000000" w:themeColor="text1"/>
          <w:sz w:val="30"/>
          <w:szCs w:val="30"/>
          <w:lang w:eastAsia="en-GB"/>
        </w:rPr>
        <w:t>n</w:t>
      </w:r>
      <w:r w:rsidR="00DC535C" w:rsidRPr="00A070C9">
        <w:rPr>
          <w:rFonts w:ascii="Arial" w:eastAsia="Times New Roman" w:hAnsi="Arial" w:cs="Arial"/>
          <w:iCs/>
          <w:color w:val="000000" w:themeColor="text1"/>
          <w:sz w:val="30"/>
          <w:szCs w:val="30"/>
          <w:lang w:eastAsia="en-GB"/>
        </w:rPr>
        <w:t>anihlaba umkhosi ku</w:t>
      </w:r>
      <w:r w:rsidR="00661425" w:rsidRPr="00A070C9">
        <w:rPr>
          <w:rFonts w:ascii="Arial" w:eastAsia="Times New Roman" w:hAnsi="Arial" w:cs="Arial"/>
          <w:iCs/>
          <w:color w:val="000000" w:themeColor="text1"/>
          <w:sz w:val="30"/>
          <w:szCs w:val="30"/>
          <w:lang w:eastAsia="en-GB"/>
        </w:rPr>
        <w:t>lemmemo</w:t>
      </w:r>
      <w:r w:rsidR="00CD6406" w:rsidRPr="00A070C9">
        <w:rPr>
          <w:rFonts w:ascii="Arial" w:eastAsia="Times New Roman" w:hAnsi="Arial" w:cs="Arial"/>
          <w:iCs/>
          <w:color w:val="000000" w:themeColor="text1"/>
          <w:sz w:val="30"/>
          <w:szCs w:val="30"/>
          <w:lang w:eastAsia="en-GB"/>
        </w:rPr>
        <w:t>,</w:t>
      </w:r>
      <w:r w:rsidR="00DC535C" w:rsidRPr="00A070C9">
        <w:rPr>
          <w:rFonts w:ascii="Arial" w:eastAsia="Times New Roman" w:hAnsi="Arial" w:cs="Arial"/>
          <w:iCs/>
          <w:color w:val="000000" w:themeColor="text1"/>
          <w:sz w:val="30"/>
          <w:szCs w:val="30"/>
          <w:lang w:eastAsia="en-GB"/>
        </w:rPr>
        <w:t xml:space="preserve"> nikhu</w:t>
      </w:r>
      <w:r w:rsidR="00661425" w:rsidRPr="00A070C9">
        <w:rPr>
          <w:rFonts w:ascii="Arial" w:eastAsia="Times New Roman" w:hAnsi="Arial" w:cs="Arial"/>
          <w:iCs/>
          <w:color w:val="000000" w:themeColor="text1"/>
          <w:sz w:val="30"/>
          <w:szCs w:val="30"/>
          <w:lang w:eastAsia="en-GB"/>
        </w:rPr>
        <w:t>t</w:t>
      </w:r>
      <w:r w:rsidR="00DC535C" w:rsidRPr="00A070C9">
        <w:rPr>
          <w:rFonts w:ascii="Arial" w:eastAsia="Times New Roman" w:hAnsi="Arial" w:cs="Arial"/>
          <w:iCs/>
          <w:color w:val="000000" w:themeColor="text1"/>
          <w:sz w:val="30"/>
          <w:szCs w:val="30"/>
          <w:lang w:eastAsia="en-GB"/>
        </w:rPr>
        <w:t xml:space="preserve">a </w:t>
      </w:r>
      <w:r w:rsidR="00DE57E8" w:rsidRPr="00A070C9">
        <w:rPr>
          <w:rFonts w:ascii="Arial" w:eastAsia="Times New Roman" w:hAnsi="Arial" w:cs="Arial"/>
          <w:iCs/>
          <w:color w:val="000000" w:themeColor="text1"/>
          <w:sz w:val="30"/>
          <w:szCs w:val="30"/>
          <w:lang w:eastAsia="en-GB"/>
        </w:rPr>
        <w:t>amad</w:t>
      </w:r>
      <w:r w:rsidR="00661425" w:rsidRPr="00A070C9">
        <w:rPr>
          <w:rFonts w:ascii="Arial" w:eastAsia="Times New Roman" w:hAnsi="Arial" w:cs="Arial"/>
          <w:iCs/>
          <w:color w:val="000000" w:themeColor="text1"/>
          <w:sz w:val="30"/>
          <w:szCs w:val="30"/>
          <w:lang w:eastAsia="en-GB"/>
        </w:rPr>
        <w:t>v</w:t>
      </w:r>
      <w:r w:rsidR="00DE57E8" w:rsidRPr="00A070C9">
        <w:rPr>
          <w:rFonts w:ascii="Arial" w:eastAsia="Times New Roman" w:hAnsi="Arial" w:cs="Arial"/>
          <w:iCs/>
          <w:color w:val="000000" w:themeColor="text1"/>
          <w:sz w:val="30"/>
          <w:szCs w:val="30"/>
          <w:lang w:eastAsia="en-GB"/>
        </w:rPr>
        <w:t>od</w:t>
      </w:r>
      <w:r w:rsidR="00661425" w:rsidRPr="00A070C9">
        <w:rPr>
          <w:rFonts w:ascii="Arial" w:eastAsia="Times New Roman" w:hAnsi="Arial" w:cs="Arial"/>
          <w:iCs/>
          <w:color w:val="000000" w:themeColor="text1"/>
          <w:sz w:val="30"/>
          <w:szCs w:val="30"/>
          <w:lang w:eastAsia="en-GB"/>
        </w:rPr>
        <w:t>z</w:t>
      </w:r>
      <w:r w:rsidR="00DE57E8" w:rsidRPr="00A070C9">
        <w:rPr>
          <w:rFonts w:ascii="Arial" w:eastAsia="Times New Roman" w:hAnsi="Arial" w:cs="Arial"/>
          <w:iCs/>
          <w:color w:val="000000" w:themeColor="text1"/>
          <w:sz w:val="30"/>
          <w:szCs w:val="30"/>
          <w:lang w:eastAsia="en-GB"/>
        </w:rPr>
        <w:t xml:space="preserve">a </w:t>
      </w:r>
      <w:r w:rsidR="00DC535C" w:rsidRPr="00A070C9">
        <w:rPr>
          <w:rFonts w:ascii="Arial" w:eastAsia="Times New Roman" w:hAnsi="Arial" w:cs="Arial"/>
          <w:iCs/>
          <w:color w:val="000000" w:themeColor="text1"/>
          <w:sz w:val="30"/>
          <w:szCs w:val="30"/>
          <w:lang w:eastAsia="en-GB"/>
        </w:rPr>
        <w:t>kut</w:t>
      </w:r>
      <w:r w:rsidR="00661425" w:rsidRPr="00A070C9">
        <w:rPr>
          <w:rFonts w:ascii="Arial" w:eastAsia="Times New Roman" w:hAnsi="Arial" w:cs="Arial"/>
          <w:iCs/>
          <w:color w:val="000000" w:themeColor="text1"/>
          <w:sz w:val="30"/>
          <w:szCs w:val="30"/>
          <w:lang w:eastAsia="en-GB"/>
        </w:rPr>
        <w:t>s</w:t>
      </w:r>
      <w:r w:rsidR="00DC535C" w:rsidRPr="00A070C9">
        <w:rPr>
          <w:rFonts w:ascii="Arial" w:eastAsia="Times New Roman" w:hAnsi="Arial" w:cs="Arial"/>
          <w:iCs/>
          <w:color w:val="000000" w:themeColor="text1"/>
          <w:sz w:val="30"/>
          <w:szCs w:val="30"/>
          <w:lang w:eastAsia="en-GB"/>
        </w:rPr>
        <w:t xml:space="preserve">i </w:t>
      </w:r>
      <w:r w:rsidR="00661425" w:rsidRPr="00A070C9">
        <w:rPr>
          <w:rFonts w:ascii="Arial" w:eastAsia="Times New Roman" w:hAnsi="Arial" w:cs="Arial"/>
          <w:iCs/>
          <w:color w:val="000000" w:themeColor="text1"/>
          <w:sz w:val="30"/>
          <w:szCs w:val="30"/>
          <w:lang w:eastAsia="en-GB"/>
        </w:rPr>
        <w:t>awuy</w:t>
      </w:r>
      <w:r w:rsidR="00DC535C" w:rsidRPr="00A070C9">
        <w:rPr>
          <w:rFonts w:ascii="Arial" w:eastAsia="Times New Roman" w:hAnsi="Arial" w:cs="Arial"/>
          <w:iCs/>
          <w:color w:val="000000" w:themeColor="text1"/>
          <w:sz w:val="30"/>
          <w:szCs w:val="30"/>
          <w:lang w:eastAsia="en-GB"/>
        </w:rPr>
        <w:t>ek</w:t>
      </w:r>
      <w:r w:rsidR="00661425" w:rsidRPr="00A070C9">
        <w:rPr>
          <w:rFonts w:ascii="Arial" w:eastAsia="Times New Roman" w:hAnsi="Arial" w:cs="Arial"/>
          <w:iCs/>
          <w:color w:val="000000" w:themeColor="text1"/>
          <w:sz w:val="30"/>
          <w:szCs w:val="30"/>
          <w:lang w:eastAsia="en-GB"/>
        </w:rPr>
        <w:t>ele lomkhuba lomubi we</w:t>
      </w:r>
      <w:r w:rsidR="00DC535C" w:rsidRPr="00A070C9">
        <w:rPr>
          <w:rFonts w:ascii="Arial" w:eastAsia="Times New Roman" w:hAnsi="Arial" w:cs="Arial"/>
          <w:iCs/>
          <w:color w:val="000000" w:themeColor="text1"/>
          <w:sz w:val="30"/>
          <w:szCs w:val="30"/>
          <w:lang w:eastAsia="en-GB"/>
        </w:rPr>
        <w:t xml:space="preserve">kubulala nokugagadlela </w:t>
      </w:r>
      <w:r w:rsidR="00661425" w:rsidRPr="00A070C9">
        <w:rPr>
          <w:rFonts w:ascii="Arial" w:eastAsia="Times New Roman" w:hAnsi="Arial" w:cs="Arial"/>
          <w:iCs/>
          <w:color w:val="000000" w:themeColor="text1"/>
          <w:sz w:val="30"/>
          <w:szCs w:val="30"/>
          <w:lang w:eastAsia="en-GB"/>
        </w:rPr>
        <w:t>labasikati ne batfwana</w:t>
      </w:r>
      <w:r w:rsidR="00DC535C" w:rsidRPr="00A070C9">
        <w:rPr>
          <w:rFonts w:ascii="Arial" w:eastAsia="Times New Roman" w:hAnsi="Arial" w:cs="Arial"/>
          <w:iCs/>
          <w:color w:val="000000" w:themeColor="text1"/>
          <w:sz w:val="30"/>
          <w:szCs w:val="30"/>
          <w:lang w:eastAsia="en-GB"/>
        </w:rPr>
        <w:t xml:space="preserve"> nezingane. </w:t>
      </w:r>
    </w:p>
    <w:p w14:paraId="7721E586" w14:textId="55831918" w:rsidR="00DE57E8" w:rsidRPr="005848F3" w:rsidRDefault="00DC535C" w:rsidP="00570316">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sz w:val="30"/>
          <w:szCs w:val="30"/>
          <w:lang w:eastAsia="en-GB"/>
        </w:rPr>
        <w:lastRenderedPageBreak/>
        <w:t xml:space="preserve">Your partnership with key stakeholders, such as the South African Human Rights Commission and the Commission on Gender Equality, is an impetus to achieve the vision of a society free from </w:t>
      </w:r>
      <w:r w:rsidR="00CD6406" w:rsidRPr="005848F3">
        <w:rPr>
          <w:rFonts w:ascii="Arial" w:eastAsia="Times New Roman" w:hAnsi="Arial" w:cs="Arial"/>
          <w:sz w:val="30"/>
          <w:szCs w:val="30"/>
          <w:lang w:eastAsia="en-GB"/>
        </w:rPr>
        <w:t>the</w:t>
      </w:r>
      <w:r w:rsidRPr="005848F3">
        <w:rPr>
          <w:rFonts w:ascii="Arial" w:eastAsia="Times New Roman" w:hAnsi="Arial" w:cs="Arial"/>
          <w:sz w:val="30"/>
          <w:szCs w:val="30"/>
          <w:lang w:eastAsia="en-GB"/>
        </w:rPr>
        <w:t xml:space="preserve"> scourge</w:t>
      </w:r>
      <w:r w:rsidR="00CD6406" w:rsidRPr="005848F3">
        <w:rPr>
          <w:rFonts w:ascii="Arial" w:eastAsia="Times New Roman" w:hAnsi="Arial" w:cs="Arial"/>
          <w:sz w:val="30"/>
          <w:szCs w:val="30"/>
          <w:lang w:eastAsia="en-GB"/>
        </w:rPr>
        <w:t xml:space="preserve"> of this GBVF pandemic</w:t>
      </w:r>
      <w:r w:rsidRPr="005848F3">
        <w:rPr>
          <w:rFonts w:ascii="Arial" w:eastAsia="Times New Roman" w:hAnsi="Arial" w:cs="Arial"/>
          <w:sz w:val="30"/>
          <w:szCs w:val="30"/>
          <w:lang w:eastAsia="en-GB"/>
        </w:rPr>
        <w:t>.</w:t>
      </w:r>
    </w:p>
    <w:p w14:paraId="1AA9A50D" w14:textId="26E91175" w:rsidR="0079745B" w:rsidRPr="00A070C9" w:rsidRDefault="0079745B" w:rsidP="00EB752B">
      <w:pPr>
        <w:pStyle w:val="ListParagraph"/>
        <w:numPr>
          <w:ilvl w:val="0"/>
          <w:numId w:val="13"/>
        </w:numPr>
        <w:spacing w:after="120" w:line="360" w:lineRule="auto"/>
        <w:ind w:right="-470"/>
        <w:jc w:val="both"/>
        <w:rPr>
          <w:rFonts w:ascii="Arial" w:eastAsia="Times New Roman" w:hAnsi="Arial" w:cs="Arial"/>
          <w:iCs/>
          <w:color w:val="000000" w:themeColor="text1"/>
          <w:sz w:val="30"/>
          <w:szCs w:val="30"/>
          <w:lang w:eastAsia="en-GB"/>
        </w:rPr>
      </w:pPr>
      <w:r w:rsidRPr="00A070C9">
        <w:rPr>
          <w:rFonts w:ascii="Arial" w:eastAsia="Times New Roman" w:hAnsi="Arial" w:cs="Arial"/>
          <w:iCs/>
          <w:color w:val="000000" w:themeColor="text1"/>
          <w:sz w:val="30"/>
          <w:szCs w:val="30"/>
          <w:lang w:eastAsia="en-GB"/>
        </w:rPr>
        <w:t>Ntsena loko kuxaniswa kahaya emahlweni, ahinge wisi. Hi ta teka nhlokomhaka leyinge “ Na loyi angayi ngheneki uta yinghena” ku tiyisisa ku lwisana na nyimpi ya GBVF.</w:t>
      </w:r>
    </w:p>
    <w:p w14:paraId="1598050E" w14:textId="77777777" w:rsidR="00EB752B" w:rsidRPr="005848F3" w:rsidRDefault="00EB752B" w:rsidP="00EB752B">
      <w:pPr>
        <w:pStyle w:val="ListParagraph"/>
        <w:spacing w:after="120" w:line="360" w:lineRule="auto"/>
        <w:ind w:left="360" w:right="-470"/>
        <w:jc w:val="both"/>
        <w:rPr>
          <w:rFonts w:ascii="Arial" w:eastAsia="Times New Roman" w:hAnsi="Arial" w:cs="Arial"/>
          <w:sz w:val="30"/>
          <w:szCs w:val="30"/>
          <w:lang w:eastAsia="en-GB"/>
        </w:rPr>
      </w:pPr>
    </w:p>
    <w:p w14:paraId="2FACA188" w14:textId="77777777" w:rsidR="00EB752B" w:rsidRPr="005848F3" w:rsidRDefault="00EB752B" w:rsidP="00EB752B">
      <w:pPr>
        <w:spacing w:after="120" w:line="360" w:lineRule="auto"/>
        <w:ind w:left="-567" w:right="-470" w:firstLine="0"/>
        <w:rPr>
          <w:b/>
          <w:bCs/>
          <w:color w:val="000000" w:themeColor="text1"/>
          <w:sz w:val="30"/>
          <w:szCs w:val="30"/>
          <w:shd w:val="clear" w:color="auto" w:fill="FFFFFF"/>
        </w:rPr>
      </w:pPr>
      <w:r w:rsidRPr="005848F3">
        <w:rPr>
          <w:b/>
          <w:bCs/>
          <w:color w:val="000000" w:themeColor="text1"/>
          <w:sz w:val="30"/>
          <w:szCs w:val="30"/>
          <w:shd w:val="clear" w:color="auto" w:fill="FFFFFF"/>
        </w:rPr>
        <w:t xml:space="preserve">DECENT WORKING ENVIRONMENT FOR TRADITIONAL LEADERS </w:t>
      </w:r>
    </w:p>
    <w:p w14:paraId="0D6CE843" w14:textId="77777777" w:rsidR="00EB752B" w:rsidRPr="005848F3" w:rsidRDefault="00EB752B" w:rsidP="00EB752B">
      <w:pPr>
        <w:pStyle w:val="ListParagraph"/>
        <w:spacing w:after="120" w:line="360" w:lineRule="auto"/>
        <w:ind w:left="360" w:right="-470"/>
        <w:jc w:val="both"/>
        <w:rPr>
          <w:rFonts w:ascii="Arial" w:eastAsia="Times New Roman" w:hAnsi="Arial" w:cs="Arial"/>
          <w:color w:val="000000" w:themeColor="text1"/>
          <w:sz w:val="30"/>
          <w:szCs w:val="30"/>
          <w:lang w:eastAsia="en-GB"/>
        </w:rPr>
      </w:pPr>
    </w:p>
    <w:p w14:paraId="1FC6D485" w14:textId="77777777" w:rsidR="00EB752B" w:rsidRPr="005848F3" w:rsidRDefault="00E33021"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In fulfilling the government’s mandate to capacitate and support traditional councils, the much-needed tools of trade have been provided to senior traditional leaders across the province. This will enable the institution of traditional leadership to accelerate service delivery and strengthen development in rural communities.</w:t>
      </w:r>
    </w:p>
    <w:p w14:paraId="7C1D3102" w14:textId="2C5F7BF8" w:rsidR="00EB752B" w:rsidRPr="005848F3" w:rsidRDefault="0084722A"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L</w:t>
      </w:r>
      <w:r w:rsidR="00E33021" w:rsidRPr="005848F3">
        <w:rPr>
          <w:rFonts w:ascii="Arial" w:eastAsia="Times New Roman" w:hAnsi="Arial" w:cs="Arial"/>
          <w:color w:val="000000" w:themeColor="text1"/>
          <w:sz w:val="30"/>
          <w:szCs w:val="30"/>
          <w:lang w:eastAsia="en-GB"/>
        </w:rPr>
        <w:t>ast year</w:t>
      </w:r>
      <w:r w:rsidR="00DC5D79" w:rsidRPr="005848F3">
        <w:rPr>
          <w:rFonts w:ascii="Arial" w:eastAsia="Times New Roman" w:hAnsi="Arial" w:cs="Arial"/>
          <w:color w:val="000000" w:themeColor="text1"/>
          <w:sz w:val="30"/>
          <w:szCs w:val="30"/>
          <w:lang w:eastAsia="en-GB"/>
        </w:rPr>
        <w:t xml:space="preserve"> during the August sitting of the House,</w:t>
      </w:r>
      <w:r w:rsidR="00E33021" w:rsidRPr="005848F3">
        <w:rPr>
          <w:rFonts w:ascii="Arial" w:eastAsia="Times New Roman" w:hAnsi="Arial" w:cs="Arial"/>
          <w:color w:val="000000" w:themeColor="text1"/>
          <w:sz w:val="30"/>
          <w:szCs w:val="30"/>
          <w:lang w:eastAsia="en-GB"/>
        </w:rPr>
        <w:t xml:space="preserve"> I committed to construct and renovat</w:t>
      </w:r>
      <w:r w:rsidR="00F32DC4" w:rsidRPr="005848F3">
        <w:rPr>
          <w:rFonts w:ascii="Arial" w:eastAsia="Times New Roman" w:hAnsi="Arial" w:cs="Arial"/>
          <w:color w:val="000000" w:themeColor="text1"/>
          <w:sz w:val="30"/>
          <w:szCs w:val="30"/>
          <w:lang w:eastAsia="en-GB"/>
        </w:rPr>
        <w:t>e</w:t>
      </w:r>
      <w:r w:rsidR="00E33021" w:rsidRPr="005848F3">
        <w:rPr>
          <w:rFonts w:ascii="Arial" w:eastAsia="Times New Roman" w:hAnsi="Arial" w:cs="Arial"/>
          <w:color w:val="000000" w:themeColor="text1"/>
          <w:sz w:val="30"/>
          <w:szCs w:val="30"/>
          <w:lang w:eastAsia="en-GB"/>
        </w:rPr>
        <w:t xml:space="preserve"> </w:t>
      </w:r>
      <w:r w:rsidR="00F32DC4" w:rsidRPr="005848F3">
        <w:rPr>
          <w:rFonts w:ascii="Arial" w:eastAsia="Times New Roman" w:hAnsi="Arial" w:cs="Arial"/>
          <w:strike/>
          <w:color w:val="000000" w:themeColor="text1"/>
          <w:sz w:val="30"/>
          <w:szCs w:val="30"/>
          <w:lang w:eastAsia="en-GB"/>
        </w:rPr>
        <w:t xml:space="preserve"> </w:t>
      </w:r>
      <w:r w:rsidR="00E33021" w:rsidRPr="005848F3">
        <w:rPr>
          <w:rFonts w:ascii="Arial" w:eastAsia="Times New Roman" w:hAnsi="Arial" w:cs="Arial"/>
          <w:color w:val="000000" w:themeColor="text1"/>
          <w:sz w:val="30"/>
          <w:szCs w:val="30"/>
          <w:lang w:eastAsia="en-GB"/>
        </w:rPr>
        <w:t xml:space="preserve">traditional council offices across the province. I am happy to inform the </w:t>
      </w:r>
      <w:r w:rsidR="00CD6406" w:rsidRPr="005848F3">
        <w:rPr>
          <w:rFonts w:ascii="Arial" w:eastAsia="Times New Roman" w:hAnsi="Arial" w:cs="Arial"/>
          <w:color w:val="000000" w:themeColor="text1"/>
          <w:sz w:val="30"/>
          <w:szCs w:val="30"/>
          <w:lang w:eastAsia="en-GB"/>
        </w:rPr>
        <w:t>H</w:t>
      </w:r>
      <w:r w:rsidR="00E33021" w:rsidRPr="005848F3">
        <w:rPr>
          <w:rFonts w:ascii="Arial" w:eastAsia="Times New Roman" w:hAnsi="Arial" w:cs="Arial"/>
          <w:color w:val="000000" w:themeColor="text1"/>
          <w:sz w:val="30"/>
          <w:szCs w:val="30"/>
          <w:lang w:eastAsia="en-GB"/>
        </w:rPr>
        <w:t xml:space="preserve">ouse that </w:t>
      </w:r>
      <w:r w:rsidR="00DC5D79" w:rsidRPr="005848F3">
        <w:rPr>
          <w:rFonts w:ascii="Arial" w:eastAsia="Times New Roman" w:hAnsi="Arial" w:cs="Arial"/>
          <w:color w:val="000000" w:themeColor="text1"/>
          <w:sz w:val="30"/>
          <w:szCs w:val="30"/>
          <w:lang w:eastAsia="en-GB"/>
        </w:rPr>
        <w:t xml:space="preserve"> we have matched words with action, through </w:t>
      </w:r>
      <w:r w:rsidR="00613A8D" w:rsidRPr="005848F3">
        <w:rPr>
          <w:rFonts w:ascii="Arial" w:eastAsia="Times New Roman" w:hAnsi="Arial" w:cs="Arial"/>
          <w:color w:val="000000" w:themeColor="text1"/>
          <w:sz w:val="30"/>
          <w:szCs w:val="30"/>
          <w:lang w:eastAsia="en-GB"/>
        </w:rPr>
        <w:t xml:space="preserve">the </w:t>
      </w:r>
      <w:r w:rsidR="00CF0A19" w:rsidRPr="005848F3">
        <w:rPr>
          <w:rFonts w:ascii="Arial" w:eastAsia="Times New Roman" w:hAnsi="Arial" w:cs="Arial"/>
          <w:color w:val="000000" w:themeColor="text1"/>
          <w:sz w:val="30"/>
          <w:szCs w:val="30"/>
          <w:lang w:eastAsia="en-GB"/>
        </w:rPr>
        <w:t xml:space="preserve">construction </w:t>
      </w:r>
      <w:r w:rsidR="00562515" w:rsidRPr="005848F3">
        <w:rPr>
          <w:rFonts w:ascii="Arial" w:eastAsia="Times New Roman" w:hAnsi="Arial" w:cs="Arial"/>
          <w:color w:val="000000" w:themeColor="text1"/>
          <w:sz w:val="30"/>
          <w:szCs w:val="30"/>
          <w:lang w:eastAsia="en-GB"/>
        </w:rPr>
        <w:t xml:space="preserve">of </w:t>
      </w:r>
      <w:r w:rsidR="0036293E" w:rsidRPr="005848F3">
        <w:rPr>
          <w:rFonts w:ascii="Arial" w:eastAsia="Times New Roman" w:hAnsi="Arial" w:cs="Arial"/>
          <w:color w:val="000000" w:themeColor="text1"/>
          <w:sz w:val="30"/>
          <w:szCs w:val="30"/>
          <w:lang w:eastAsia="en-GB"/>
        </w:rPr>
        <w:t>22</w:t>
      </w:r>
      <w:r w:rsidR="00DE57E8" w:rsidRPr="005848F3">
        <w:rPr>
          <w:rFonts w:ascii="Arial" w:eastAsia="Times New Roman" w:hAnsi="Arial" w:cs="Arial"/>
          <w:color w:val="000000" w:themeColor="text1"/>
          <w:sz w:val="30"/>
          <w:szCs w:val="30"/>
          <w:lang w:eastAsia="en-GB"/>
        </w:rPr>
        <w:t xml:space="preserve"> offices </w:t>
      </w:r>
      <w:r w:rsidR="00DC5D79" w:rsidRPr="005848F3">
        <w:rPr>
          <w:rFonts w:ascii="Arial" w:eastAsia="Times New Roman" w:hAnsi="Arial" w:cs="Arial"/>
          <w:color w:val="000000" w:themeColor="text1"/>
          <w:sz w:val="30"/>
          <w:szCs w:val="30"/>
          <w:lang w:eastAsia="en-GB"/>
        </w:rPr>
        <w:t xml:space="preserve">which </w:t>
      </w:r>
      <w:r w:rsidR="00DE57E8" w:rsidRPr="005848F3">
        <w:rPr>
          <w:rFonts w:ascii="Arial" w:eastAsia="Times New Roman" w:hAnsi="Arial" w:cs="Arial"/>
          <w:color w:val="000000" w:themeColor="text1"/>
          <w:sz w:val="30"/>
          <w:szCs w:val="30"/>
          <w:lang w:eastAsia="en-GB"/>
        </w:rPr>
        <w:t>are at 100%</w:t>
      </w:r>
      <w:r w:rsidR="00F32DC4" w:rsidRPr="005848F3">
        <w:rPr>
          <w:rFonts w:ascii="Arial" w:eastAsia="Times New Roman" w:hAnsi="Arial" w:cs="Arial"/>
          <w:color w:val="000000" w:themeColor="text1"/>
          <w:sz w:val="30"/>
          <w:szCs w:val="30"/>
          <w:lang w:eastAsia="en-GB"/>
        </w:rPr>
        <w:t xml:space="preserve"> </w:t>
      </w:r>
      <w:r w:rsidR="00CF0A19" w:rsidRPr="005848F3">
        <w:rPr>
          <w:rFonts w:ascii="Arial" w:eastAsia="Times New Roman" w:hAnsi="Arial" w:cs="Arial"/>
          <w:color w:val="000000" w:themeColor="text1"/>
          <w:sz w:val="30"/>
          <w:szCs w:val="30"/>
          <w:lang w:eastAsia="en-GB"/>
        </w:rPr>
        <w:t xml:space="preserve">and </w:t>
      </w:r>
      <w:r w:rsidR="00A46AB3" w:rsidRPr="005848F3">
        <w:rPr>
          <w:rFonts w:ascii="Arial" w:eastAsia="Times New Roman" w:hAnsi="Arial" w:cs="Arial"/>
          <w:color w:val="000000" w:themeColor="text1"/>
          <w:sz w:val="30"/>
          <w:szCs w:val="30"/>
          <w:lang w:eastAsia="en-GB"/>
        </w:rPr>
        <w:t xml:space="preserve">the renovation of </w:t>
      </w:r>
      <w:r w:rsidR="00F32DC4" w:rsidRPr="005848F3">
        <w:rPr>
          <w:rFonts w:ascii="Arial" w:eastAsia="Times New Roman" w:hAnsi="Arial" w:cs="Arial"/>
          <w:color w:val="000000" w:themeColor="text1"/>
          <w:sz w:val="30"/>
          <w:szCs w:val="30"/>
          <w:lang w:eastAsia="en-GB"/>
        </w:rPr>
        <w:t>17  office</w:t>
      </w:r>
      <w:r w:rsidR="00562515" w:rsidRPr="005848F3">
        <w:rPr>
          <w:rFonts w:ascii="Arial" w:eastAsia="Times New Roman" w:hAnsi="Arial" w:cs="Arial"/>
          <w:color w:val="000000" w:themeColor="text1"/>
          <w:sz w:val="30"/>
          <w:szCs w:val="30"/>
          <w:lang w:eastAsia="en-GB"/>
        </w:rPr>
        <w:t xml:space="preserve">s </w:t>
      </w:r>
      <w:r w:rsidR="00CD6406" w:rsidRPr="005848F3">
        <w:rPr>
          <w:rFonts w:ascii="Arial" w:eastAsia="Times New Roman" w:hAnsi="Arial" w:cs="Arial"/>
          <w:color w:val="000000" w:themeColor="text1"/>
          <w:sz w:val="30"/>
          <w:szCs w:val="30"/>
          <w:lang w:eastAsia="en-GB"/>
        </w:rPr>
        <w:t>also</w:t>
      </w:r>
      <w:r w:rsidR="00A46AB3" w:rsidRPr="005848F3">
        <w:rPr>
          <w:rFonts w:ascii="Arial" w:eastAsia="Times New Roman" w:hAnsi="Arial" w:cs="Arial"/>
          <w:color w:val="000000" w:themeColor="text1"/>
          <w:sz w:val="30"/>
          <w:szCs w:val="30"/>
          <w:lang w:eastAsia="en-GB"/>
        </w:rPr>
        <w:t xml:space="preserve"> </w:t>
      </w:r>
      <w:r w:rsidR="00562515" w:rsidRPr="005848F3">
        <w:rPr>
          <w:rFonts w:ascii="Arial" w:eastAsia="Times New Roman" w:hAnsi="Arial" w:cs="Arial"/>
          <w:color w:val="000000" w:themeColor="text1"/>
          <w:sz w:val="30"/>
          <w:szCs w:val="30"/>
          <w:lang w:eastAsia="en-GB"/>
        </w:rPr>
        <w:t>at</w:t>
      </w:r>
      <w:r w:rsidR="00F32DC4" w:rsidRPr="005848F3">
        <w:rPr>
          <w:rFonts w:ascii="Arial" w:eastAsia="Times New Roman" w:hAnsi="Arial" w:cs="Arial"/>
          <w:color w:val="000000" w:themeColor="text1"/>
          <w:sz w:val="30"/>
          <w:szCs w:val="30"/>
          <w:lang w:eastAsia="en-GB"/>
        </w:rPr>
        <w:t xml:space="preserve"> </w:t>
      </w:r>
      <w:r w:rsidR="00562515" w:rsidRPr="005848F3">
        <w:rPr>
          <w:rFonts w:ascii="Arial" w:eastAsia="Times New Roman" w:hAnsi="Arial" w:cs="Arial"/>
          <w:color w:val="000000" w:themeColor="text1"/>
          <w:sz w:val="30"/>
          <w:szCs w:val="30"/>
          <w:lang w:eastAsia="en-GB"/>
        </w:rPr>
        <w:t>10</w:t>
      </w:r>
      <w:r w:rsidR="00F32DC4" w:rsidRPr="005848F3">
        <w:rPr>
          <w:rFonts w:ascii="Arial" w:eastAsia="Times New Roman" w:hAnsi="Arial" w:cs="Arial"/>
          <w:color w:val="000000" w:themeColor="text1"/>
          <w:sz w:val="30"/>
          <w:szCs w:val="30"/>
          <w:lang w:eastAsia="en-GB"/>
        </w:rPr>
        <w:t>0%</w:t>
      </w:r>
      <w:r w:rsidR="002A5590" w:rsidRPr="005848F3">
        <w:rPr>
          <w:rFonts w:ascii="Arial" w:eastAsia="Times New Roman" w:hAnsi="Arial" w:cs="Arial"/>
          <w:color w:val="000000" w:themeColor="text1"/>
          <w:sz w:val="30"/>
          <w:szCs w:val="30"/>
          <w:lang w:eastAsia="en-GB"/>
        </w:rPr>
        <w:t xml:space="preserve"> completion</w:t>
      </w:r>
      <w:r w:rsidR="000746BB" w:rsidRPr="005848F3">
        <w:rPr>
          <w:rFonts w:ascii="Arial" w:eastAsia="Times New Roman" w:hAnsi="Arial" w:cs="Arial"/>
          <w:color w:val="000000" w:themeColor="text1"/>
          <w:sz w:val="30"/>
          <w:szCs w:val="30"/>
          <w:lang w:eastAsia="en-GB"/>
        </w:rPr>
        <w:t>.</w:t>
      </w:r>
    </w:p>
    <w:p w14:paraId="034E1841" w14:textId="77777777" w:rsidR="00DE57E8" w:rsidRPr="005848F3" w:rsidRDefault="00DE57E8" w:rsidP="00DE57E8">
      <w:pPr>
        <w:pStyle w:val="ListParagraph"/>
        <w:spacing w:after="120" w:line="360" w:lineRule="auto"/>
        <w:ind w:left="360" w:right="-470"/>
        <w:jc w:val="both"/>
        <w:rPr>
          <w:rFonts w:ascii="Arial" w:eastAsia="Times New Roman" w:hAnsi="Arial" w:cs="Arial"/>
          <w:color w:val="000000" w:themeColor="text1"/>
          <w:sz w:val="30"/>
          <w:szCs w:val="30"/>
          <w:lang w:eastAsia="en-GB"/>
        </w:rPr>
      </w:pPr>
    </w:p>
    <w:p w14:paraId="4F4236A2" w14:textId="2DCF2BD4" w:rsidR="00EB752B" w:rsidRPr="00A070C9" w:rsidRDefault="00A430F9" w:rsidP="00EB752B">
      <w:pPr>
        <w:pStyle w:val="ListParagraph"/>
        <w:numPr>
          <w:ilvl w:val="0"/>
          <w:numId w:val="13"/>
        </w:numPr>
        <w:spacing w:after="120" w:line="360" w:lineRule="auto"/>
        <w:ind w:right="-470"/>
        <w:jc w:val="both"/>
        <w:rPr>
          <w:rFonts w:ascii="Arial" w:eastAsia="Times New Roman" w:hAnsi="Arial" w:cs="Arial"/>
          <w:iCs/>
          <w:color w:val="000000" w:themeColor="text1"/>
          <w:sz w:val="30"/>
          <w:szCs w:val="30"/>
          <w:lang w:eastAsia="en-GB"/>
        </w:rPr>
      </w:pPr>
      <w:r w:rsidRPr="005848F3">
        <w:rPr>
          <w:rFonts w:ascii="Arial" w:eastAsia="Times New Roman" w:hAnsi="Arial" w:cs="Arial"/>
          <w:color w:val="000000" w:themeColor="text1"/>
          <w:sz w:val="30"/>
          <w:szCs w:val="30"/>
          <w:lang w:eastAsia="en-GB"/>
        </w:rPr>
        <w:t>Among the completed offices of Traditional Councils is that of Bakgatla ba Mocha</w:t>
      </w:r>
      <w:r w:rsidR="00CD6406" w:rsidRPr="005848F3">
        <w:rPr>
          <w:rFonts w:ascii="Arial" w:eastAsia="Times New Roman" w:hAnsi="Arial" w:cs="Arial"/>
          <w:color w:val="000000" w:themeColor="text1"/>
          <w:sz w:val="30"/>
          <w:szCs w:val="30"/>
          <w:lang w:eastAsia="en-GB"/>
        </w:rPr>
        <w:t xml:space="preserve"> Maloka</w:t>
      </w:r>
      <w:r w:rsidRPr="005848F3">
        <w:rPr>
          <w:rFonts w:ascii="Arial" w:eastAsia="Times New Roman" w:hAnsi="Arial" w:cs="Arial"/>
          <w:color w:val="000000" w:themeColor="text1"/>
          <w:sz w:val="30"/>
          <w:szCs w:val="30"/>
          <w:lang w:eastAsia="en-GB"/>
        </w:rPr>
        <w:t xml:space="preserve">, under the leadership of Kgosi Maloka of Pankop. </w:t>
      </w:r>
      <w:r w:rsidR="0024140F" w:rsidRPr="005848F3">
        <w:rPr>
          <w:rFonts w:ascii="Arial" w:eastAsia="Times New Roman" w:hAnsi="Arial" w:cs="Arial"/>
          <w:color w:val="000000" w:themeColor="text1"/>
          <w:sz w:val="30"/>
          <w:szCs w:val="30"/>
          <w:lang w:eastAsia="en-GB"/>
        </w:rPr>
        <w:t xml:space="preserve">His words of acknowledgement, is heart-warming. He states the following, in part: </w:t>
      </w:r>
      <w:r w:rsidR="0024140F" w:rsidRPr="00A070C9">
        <w:rPr>
          <w:rFonts w:ascii="Arial" w:eastAsia="Times New Roman" w:hAnsi="Arial" w:cs="Arial"/>
          <w:iCs/>
          <w:color w:val="000000" w:themeColor="text1"/>
          <w:sz w:val="30"/>
          <w:szCs w:val="30"/>
          <w:lang w:eastAsia="en-GB"/>
        </w:rPr>
        <w:t xml:space="preserve">“it is noteworthy to indicate that your office has stayed true to its commitment to support Traditional Councils, and importantly, to transform the institution in accordance with constitutional imperatives and restore the integrity and legitimacy of </w:t>
      </w:r>
      <w:r w:rsidR="0024140F" w:rsidRPr="00A070C9">
        <w:rPr>
          <w:rFonts w:ascii="Arial" w:eastAsia="Times New Roman" w:hAnsi="Arial" w:cs="Arial"/>
          <w:iCs/>
          <w:color w:val="000000" w:themeColor="text1"/>
          <w:sz w:val="30"/>
          <w:szCs w:val="30"/>
          <w:lang w:eastAsia="en-GB"/>
        </w:rPr>
        <w:lastRenderedPageBreak/>
        <w:t xml:space="preserve">traditional leadership. The completion of the Traditional Council Offices contributes to the realisation of this commitment”.  </w:t>
      </w:r>
    </w:p>
    <w:p w14:paraId="389374F2" w14:textId="77777777" w:rsidR="00EB752B" w:rsidRPr="00A070C9" w:rsidRDefault="00EB752B" w:rsidP="00A070C9">
      <w:pPr>
        <w:pStyle w:val="ListParagraph"/>
        <w:spacing w:after="120" w:line="360" w:lineRule="auto"/>
        <w:ind w:left="360" w:right="-470"/>
        <w:jc w:val="both"/>
        <w:rPr>
          <w:rFonts w:ascii="Arial" w:eastAsia="Times New Roman" w:hAnsi="Arial" w:cs="Arial"/>
          <w:iCs/>
          <w:color w:val="000000" w:themeColor="text1"/>
          <w:sz w:val="30"/>
          <w:szCs w:val="30"/>
          <w:lang w:eastAsia="en-GB"/>
        </w:rPr>
      </w:pPr>
    </w:p>
    <w:p w14:paraId="6FDAB9B8" w14:textId="16397846" w:rsidR="00EB752B" w:rsidRPr="00A070C9" w:rsidRDefault="0024140F" w:rsidP="00491758">
      <w:pPr>
        <w:pStyle w:val="ListParagraph"/>
        <w:numPr>
          <w:ilvl w:val="0"/>
          <w:numId w:val="13"/>
        </w:numPr>
        <w:spacing w:after="120" w:line="360" w:lineRule="auto"/>
        <w:ind w:right="-470"/>
        <w:jc w:val="both"/>
        <w:rPr>
          <w:rFonts w:ascii="Arial" w:eastAsia="Times New Roman" w:hAnsi="Arial" w:cs="Arial"/>
          <w:iCs/>
          <w:color w:val="000000" w:themeColor="text1"/>
          <w:sz w:val="30"/>
          <w:szCs w:val="30"/>
          <w:lang w:eastAsia="en-GB"/>
        </w:rPr>
      </w:pPr>
      <w:r w:rsidRPr="00A070C9">
        <w:rPr>
          <w:rFonts w:ascii="Arial" w:eastAsia="Times New Roman" w:hAnsi="Arial" w:cs="Arial"/>
          <w:iCs/>
          <w:color w:val="000000" w:themeColor="text1"/>
          <w:sz w:val="30"/>
          <w:szCs w:val="30"/>
          <w:lang w:eastAsia="en-GB"/>
        </w:rPr>
        <w:t>R</w:t>
      </w:r>
      <w:r w:rsidR="003D4020" w:rsidRPr="00A070C9">
        <w:rPr>
          <w:rFonts w:ascii="Arial" w:eastAsia="Times New Roman" w:hAnsi="Arial" w:cs="Arial"/>
          <w:iCs/>
          <w:color w:val="000000" w:themeColor="text1"/>
          <w:sz w:val="30"/>
          <w:szCs w:val="30"/>
          <w:lang w:eastAsia="en-GB"/>
        </w:rPr>
        <w:t>a</w:t>
      </w:r>
      <w:r w:rsidR="00C91C64" w:rsidRPr="00A070C9">
        <w:rPr>
          <w:rFonts w:ascii="Arial" w:eastAsia="Times New Roman" w:hAnsi="Arial" w:cs="Arial"/>
          <w:iCs/>
          <w:color w:val="000000" w:themeColor="text1"/>
          <w:sz w:val="30"/>
          <w:szCs w:val="30"/>
          <w:lang w:eastAsia="en-GB"/>
        </w:rPr>
        <w:t xml:space="preserve"> </w:t>
      </w:r>
      <w:r w:rsidRPr="00A070C9">
        <w:rPr>
          <w:rFonts w:ascii="Arial" w:eastAsia="Times New Roman" w:hAnsi="Arial" w:cs="Arial"/>
          <w:iCs/>
          <w:color w:val="000000" w:themeColor="text1"/>
          <w:sz w:val="30"/>
          <w:szCs w:val="30"/>
          <w:lang w:eastAsia="en-GB"/>
        </w:rPr>
        <w:t xml:space="preserve">leboga </w:t>
      </w:r>
      <w:r w:rsidR="003D4020" w:rsidRPr="00A070C9">
        <w:rPr>
          <w:rFonts w:ascii="Arial" w:eastAsia="Times New Roman" w:hAnsi="Arial" w:cs="Arial"/>
          <w:iCs/>
          <w:color w:val="000000" w:themeColor="text1"/>
          <w:sz w:val="30"/>
          <w:szCs w:val="30"/>
          <w:lang w:eastAsia="en-GB"/>
        </w:rPr>
        <w:t>Kgabo, e bile re itumetse</w:t>
      </w:r>
      <w:r w:rsidR="003778AD" w:rsidRPr="00A070C9">
        <w:rPr>
          <w:rFonts w:ascii="Arial" w:eastAsia="Times New Roman" w:hAnsi="Arial" w:cs="Arial"/>
          <w:iCs/>
          <w:color w:val="000000" w:themeColor="text1"/>
          <w:sz w:val="30"/>
          <w:szCs w:val="30"/>
          <w:lang w:eastAsia="en-GB"/>
        </w:rPr>
        <w:t xml:space="preserve">. </w:t>
      </w:r>
    </w:p>
    <w:p w14:paraId="2ED73E8F" w14:textId="5206C109" w:rsidR="00EB752B" w:rsidRPr="005848F3" w:rsidRDefault="00C91C64" w:rsidP="00EB752B">
      <w:pPr>
        <w:pStyle w:val="ListParagraph"/>
        <w:spacing w:after="120" w:line="360" w:lineRule="auto"/>
        <w:ind w:left="360"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B050"/>
          <w:sz w:val="30"/>
          <w:szCs w:val="30"/>
          <w:lang w:eastAsia="en-GB"/>
        </w:rPr>
        <w:t xml:space="preserve"> </w:t>
      </w:r>
    </w:p>
    <w:p w14:paraId="5ABCF3CE" w14:textId="5E90206A" w:rsidR="00034D49" w:rsidRPr="005848F3" w:rsidRDefault="00857A04"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Chairperson</w:t>
      </w:r>
      <w:r w:rsidR="00DE57E8" w:rsidRPr="005848F3">
        <w:rPr>
          <w:rFonts w:ascii="Arial" w:eastAsia="Times New Roman" w:hAnsi="Arial" w:cs="Arial"/>
          <w:color w:val="000000" w:themeColor="text1"/>
          <w:sz w:val="30"/>
          <w:szCs w:val="30"/>
          <w:lang w:eastAsia="en-GB"/>
        </w:rPr>
        <w:t>,</w:t>
      </w:r>
      <w:r w:rsidRPr="005848F3">
        <w:rPr>
          <w:rFonts w:ascii="Arial" w:eastAsia="Times New Roman" w:hAnsi="Arial" w:cs="Arial"/>
          <w:color w:val="000000" w:themeColor="text1"/>
          <w:sz w:val="30"/>
          <w:szCs w:val="30"/>
          <w:lang w:eastAsia="en-GB"/>
        </w:rPr>
        <w:t xml:space="preserve"> </w:t>
      </w:r>
      <w:r w:rsidR="00FC3CBC" w:rsidRPr="005848F3">
        <w:rPr>
          <w:rFonts w:ascii="Arial" w:eastAsia="Times New Roman" w:hAnsi="Arial" w:cs="Arial"/>
          <w:color w:val="000000" w:themeColor="text1"/>
          <w:sz w:val="30"/>
          <w:szCs w:val="30"/>
          <w:lang w:eastAsia="en-GB"/>
        </w:rPr>
        <w:t xml:space="preserve">other Traditional Council Offices in the same League of New </w:t>
      </w:r>
      <w:r w:rsidR="00EE30A7" w:rsidRPr="005848F3">
        <w:rPr>
          <w:rFonts w:ascii="Arial" w:eastAsia="Times New Roman" w:hAnsi="Arial" w:cs="Arial"/>
          <w:color w:val="000000" w:themeColor="text1"/>
          <w:sz w:val="30"/>
          <w:szCs w:val="30"/>
          <w:lang w:eastAsia="en-GB"/>
        </w:rPr>
        <w:t xml:space="preserve">State of the Art Offices include: </w:t>
      </w:r>
      <w:r w:rsidR="00396D33" w:rsidRPr="005848F3">
        <w:rPr>
          <w:rFonts w:ascii="Arial" w:eastAsia="Times New Roman" w:hAnsi="Arial" w:cs="Arial"/>
          <w:color w:val="000000" w:themeColor="text1"/>
          <w:sz w:val="30"/>
          <w:szCs w:val="30"/>
          <w:lang w:eastAsia="en-GB"/>
        </w:rPr>
        <w:t>Mathi</w:t>
      </w:r>
      <w:r w:rsidR="006D38EA" w:rsidRPr="005848F3">
        <w:rPr>
          <w:rFonts w:ascii="Arial" w:eastAsia="Times New Roman" w:hAnsi="Arial" w:cs="Arial"/>
          <w:color w:val="000000" w:themeColor="text1"/>
          <w:sz w:val="30"/>
          <w:szCs w:val="30"/>
          <w:lang w:eastAsia="en-GB"/>
        </w:rPr>
        <w:t xml:space="preserve">bela TC, Jongilanga TC, </w:t>
      </w:r>
      <w:r w:rsidR="00BA5AA0" w:rsidRPr="005848F3">
        <w:rPr>
          <w:rFonts w:ascii="Arial" w:eastAsia="Times New Roman" w:hAnsi="Arial" w:cs="Arial"/>
          <w:color w:val="000000" w:themeColor="text1"/>
          <w:sz w:val="30"/>
          <w:szCs w:val="30"/>
          <w:lang w:eastAsia="en-GB"/>
        </w:rPr>
        <w:t>Hoxane</w:t>
      </w:r>
      <w:r w:rsidR="00396D33" w:rsidRPr="005848F3">
        <w:rPr>
          <w:rFonts w:ascii="Arial" w:eastAsia="Times New Roman" w:hAnsi="Arial" w:cs="Arial"/>
          <w:color w:val="000000" w:themeColor="text1"/>
          <w:sz w:val="30"/>
          <w:szCs w:val="30"/>
          <w:lang w:eastAsia="en-GB"/>
        </w:rPr>
        <w:t xml:space="preserve"> TC</w:t>
      </w:r>
      <w:r w:rsidR="00BA5AA0" w:rsidRPr="005848F3">
        <w:rPr>
          <w:rFonts w:ascii="Arial" w:eastAsia="Times New Roman" w:hAnsi="Arial" w:cs="Arial"/>
          <w:color w:val="000000" w:themeColor="text1"/>
          <w:sz w:val="30"/>
          <w:szCs w:val="30"/>
          <w:lang w:eastAsia="en-GB"/>
        </w:rPr>
        <w:t>, Mohlala</w:t>
      </w:r>
      <w:r w:rsidR="00031161" w:rsidRPr="005848F3">
        <w:rPr>
          <w:rFonts w:ascii="Arial" w:eastAsia="Times New Roman" w:hAnsi="Arial" w:cs="Arial"/>
          <w:color w:val="000000" w:themeColor="text1"/>
          <w:sz w:val="30"/>
          <w:szCs w:val="30"/>
          <w:lang w:eastAsia="en-GB"/>
        </w:rPr>
        <w:t>-</w:t>
      </w:r>
      <w:r w:rsidR="00BA5AA0" w:rsidRPr="005848F3">
        <w:rPr>
          <w:rFonts w:ascii="Arial" w:eastAsia="Times New Roman" w:hAnsi="Arial" w:cs="Arial"/>
          <w:color w:val="000000" w:themeColor="text1"/>
          <w:sz w:val="30"/>
          <w:szCs w:val="30"/>
          <w:lang w:eastAsia="en-GB"/>
        </w:rPr>
        <w:t xml:space="preserve">Morudi TC, </w:t>
      </w:r>
      <w:r w:rsidR="009F6C96" w:rsidRPr="005848F3">
        <w:rPr>
          <w:rFonts w:ascii="Arial" w:eastAsia="Times New Roman" w:hAnsi="Arial" w:cs="Arial"/>
          <w:color w:val="000000" w:themeColor="text1"/>
          <w:sz w:val="30"/>
          <w:szCs w:val="30"/>
          <w:lang w:eastAsia="en-GB"/>
        </w:rPr>
        <w:t>Setlhare TC, Thabakgolo TC</w:t>
      </w:r>
      <w:r w:rsidR="005557D8" w:rsidRPr="005848F3">
        <w:rPr>
          <w:rFonts w:ascii="Arial" w:eastAsia="Times New Roman" w:hAnsi="Arial" w:cs="Arial"/>
          <w:color w:val="000000" w:themeColor="text1"/>
          <w:sz w:val="30"/>
          <w:szCs w:val="30"/>
          <w:lang w:eastAsia="en-GB"/>
        </w:rPr>
        <w:t>,</w:t>
      </w:r>
      <w:r w:rsidR="009F6C96" w:rsidRPr="005848F3">
        <w:rPr>
          <w:rFonts w:ascii="Arial" w:eastAsia="Times New Roman" w:hAnsi="Arial" w:cs="Arial"/>
          <w:color w:val="000000" w:themeColor="text1"/>
          <w:sz w:val="30"/>
          <w:szCs w:val="30"/>
          <w:lang w:eastAsia="en-GB"/>
        </w:rPr>
        <w:t xml:space="preserve"> </w:t>
      </w:r>
      <w:r w:rsidR="005557D8" w:rsidRPr="005848F3">
        <w:rPr>
          <w:rFonts w:ascii="Arial" w:eastAsia="Times New Roman" w:hAnsi="Arial" w:cs="Arial"/>
          <w:color w:val="000000" w:themeColor="text1"/>
          <w:sz w:val="30"/>
          <w:szCs w:val="30"/>
          <w:lang w:eastAsia="en-GB"/>
        </w:rPr>
        <w:t xml:space="preserve">Mashilane TC </w:t>
      </w:r>
      <w:r w:rsidR="002D180C" w:rsidRPr="005848F3">
        <w:rPr>
          <w:rFonts w:ascii="Arial" w:eastAsia="Times New Roman" w:hAnsi="Arial" w:cs="Arial"/>
          <w:color w:val="000000" w:themeColor="text1"/>
          <w:sz w:val="30"/>
          <w:szCs w:val="30"/>
          <w:lang w:eastAsia="en-GB"/>
        </w:rPr>
        <w:t xml:space="preserve">and Mbuyane TC </w:t>
      </w:r>
      <w:r w:rsidRPr="005848F3">
        <w:rPr>
          <w:rFonts w:ascii="Arial" w:eastAsia="Times New Roman" w:hAnsi="Arial" w:cs="Arial"/>
          <w:color w:val="000000" w:themeColor="text1"/>
          <w:sz w:val="30"/>
          <w:szCs w:val="30"/>
          <w:lang w:eastAsia="en-GB"/>
        </w:rPr>
        <w:t xml:space="preserve">all of </w:t>
      </w:r>
      <w:r w:rsidR="00034D49" w:rsidRPr="005848F3">
        <w:rPr>
          <w:rFonts w:ascii="Arial" w:eastAsia="Times New Roman" w:hAnsi="Arial" w:cs="Arial"/>
          <w:color w:val="000000" w:themeColor="text1"/>
          <w:sz w:val="30"/>
          <w:szCs w:val="30"/>
          <w:lang w:eastAsia="en-GB"/>
        </w:rPr>
        <w:t>which are</w:t>
      </w:r>
      <w:r w:rsidR="002D180C" w:rsidRPr="005848F3">
        <w:rPr>
          <w:rFonts w:ascii="Arial" w:eastAsia="Times New Roman" w:hAnsi="Arial" w:cs="Arial"/>
          <w:color w:val="000000" w:themeColor="text1"/>
          <w:sz w:val="30"/>
          <w:szCs w:val="30"/>
          <w:lang w:eastAsia="en-GB"/>
        </w:rPr>
        <w:t xml:space="preserve"> </w:t>
      </w:r>
      <w:r w:rsidR="005D3B85" w:rsidRPr="005848F3">
        <w:rPr>
          <w:rFonts w:ascii="Arial" w:eastAsia="Times New Roman" w:hAnsi="Arial" w:cs="Arial"/>
          <w:color w:val="000000" w:themeColor="text1"/>
          <w:sz w:val="30"/>
          <w:szCs w:val="30"/>
          <w:lang w:eastAsia="en-GB"/>
        </w:rPr>
        <w:t xml:space="preserve">eight </w:t>
      </w:r>
      <w:r w:rsidR="00BF02B1" w:rsidRPr="005848F3">
        <w:rPr>
          <w:rFonts w:ascii="Arial" w:eastAsia="Times New Roman" w:hAnsi="Arial" w:cs="Arial"/>
          <w:color w:val="000000" w:themeColor="text1"/>
          <w:sz w:val="30"/>
          <w:szCs w:val="30"/>
          <w:lang w:eastAsia="en-GB"/>
        </w:rPr>
        <w:t>(8)</w:t>
      </w:r>
      <w:r w:rsidR="006606FE" w:rsidRPr="005848F3">
        <w:rPr>
          <w:rFonts w:ascii="Arial" w:eastAsia="Times New Roman" w:hAnsi="Arial" w:cs="Arial"/>
          <w:color w:val="000000" w:themeColor="text1"/>
          <w:sz w:val="30"/>
          <w:szCs w:val="30"/>
          <w:lang w:eastAsia="en-GB"/>
        </w:rPr>
        <w:t xml:space="preserve"> </w:t>
      </w:r>
      <w:r w:rsidR="005D3B85" w:rsidRPr="005848F3">
        <w:rPr>
          <w:rFonts w:ascii="Arial" w:eastAsia="Times New Roman" w:hAnsi="Arial" w:cs="Arial"/>
          <w:color w:val="000000" w:themeColor="text1"/>
          <w:sz w:val="30"/>
          <w:szCs w:val="30"/>
          <w:lang w:eastAsia="en-GB"/>
        </w:rPr>
        <w:t>new offices</w:t>
      </w:r>
      <w:r w:rsidR="00034D49" w:rsidRPr="005848F3">
        <w:rPr>
          <w:rFonts w:ascii="Arial" w:eastAsia="Times New Roman" w:hAnsi="Arial" w:cs="Arial"/>
          <w:color w:val="000000" w:themeColor="text1"/>
          <w:sz w:val="30"/>
          <w:szCs w:val="30"/>
          <w:lang w:eastAsia="en-GB"/>
        </w:rPr>
        <w:t xml:space="preserve"> in Ehlanzeni District</w:t>
      </w:r>
      <w:r w:rsidR="005D3B85" w:rsidRPr="005848F3">
        <w:rPr>
          <w:rFonts w:ascii="Arial" w:eastAsia="Times New Roman" w:hAnsi="Arial" w:cs="Arial"/>
          <w:color w:val="000000" w:themeColor="text1"/>
          <w:sz w:val="30"/>
          <w:szCs w:val="30"/>
          <w:lang w:eastAsia="en-GB"/>
        </w:rPr>
        <w:t xml:space="preserve"> area</w:t>
      </w:r>
      <w:r w:rsidR="00034D49" w:rsidRPr="005848F3">
        <w:rPr>
          <w:rFonts w:ascii="Arial" w:eastAsia="Times New Roman" w:hAnsi="Arial" w:cs="Arial"/>
          <w:color w:val="000000" w:themeColor="text1"/>
          <w:sz w:val="30"/>
          <w:szCs w:val="30"/>
          <w:lang w:eastAsia="en-GB"/>
        </w:rPr>
        <w:t xml:space="preserve">. </w:t>
      </w:r>
    </w:p>
    <w:p w14:paraId="02DAF8DC" w14:textId="77777777" w:rsidR="00034D49" w:rsidRPr="005848F3" w:rsidRDefault="00034D49" w:rsidP="00034D49">
      <w:pPr>
        <w:pStyle w:val="ListParagraph"/>
        <w:spacing w:after="120" w:line="360" w:lineRule="auto"/>
        <w:ind w:left="360" w:right="-470"/>
        <w:jc w:val="both"/>
        <w:rPr>
          <w:rFonts w:ascii="Arial" w:eastAsia="Times New Roman" w:hAnsi="Arial" w:cs="Arial"/>
          <w:color w:val="000000" w:themeColor="text1"/>
          <w:sz w:val="30"/>
          <w:szCs w:val="30"/>
          <w:lang w:eastAsia="en-GB"/>
        </w:rPr>
      </w:pPr>
    </w:p>
    <w:p w14:paraId="12845151" w14:textId="482816AA" w:rsidR="006A0953" w:rsidRPr="005848F3" w:rsidRDefault="006C6732"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T</w:t>
      </w:r>
      <w:r w:rsidR="00857A04" w:rsidRPr="005848F3">
        <w:rPr>
          <w:rFonts w:ascii="Arial" w:eastAsia="Times New Roman" w:hAnsi="Arial" w:cs="Arial"/>
          <w:color w:val="000000" w:themeColor="text1"/>
          <w:sz w:val="30"/>
          <w:szCs w:val="30"/>
          <w:lang w:eastAsia="en-GB"/>
        </w:rPr>
        <w:t xml:space="preserve">he </w:t>
      </w:r>
      <w:r w:rsidR="00635085" w:rsidRPr="005848F3">
        <w:rPr>
          <w:rFonts w:ascii="Arial" w:eastAsia="Times New Roman" w:hAnsi="Arial" w:cs="Arial"/>
          <w:color w:val="000000" w:themeColor="text1"/>
          <w:sz w:val="30"/>
          <w:szCs w:val="30"/>
          <w:lang w:eastAsia="en-GB"/>
        </w:rPr>
        <w:t xml:space="preserve">three (3) </w:t>
      </w:r>
      <w:r w:rsidR="00185E7C" w:rsidRPr="005848F3">
        <w:rPr>
          <w:rFonts w:ascii="Arial" w:eastAsia="Times New Roman" w:hAnsi="Arial" w:cs="Arial"/>
          <w:color w:val="000000" w:themeColor="text1"/>
          <w:sz w:val="30"/>
          <w:szCs w:val="30"/>
          <w:lang w:eastAsia="en-GB"/>
        </w:rPr>
        <w:t>new</w:t>
      </w:r>
      <w:r w:rsidR="00857A04" w:rsidRPr="005848F3">
        <w:rPr>
          <w:rFonts w:ascii="Arial" w:eastAsia="Times New Roman" w:hAnsi="Arial" w:cs="Arial"/>
          <w:color w:val="000000" w:themeColor="text1"/>
          <w:sz w:val="30"/>
          <w:szCs w:val="30"/>
          <w:lang w:eastAsia="en-GB"/>
        </w:rPr>
        <w:t xml:space="preserve"> offices</w:t>
      </w:r>
      <w:r w:rsidRPr="005848F3">
        <w:rPr>
          <w:rFonts w:ascii="Arial" w:eastAsia="Times New Roman" w:hAnsi="Arial" w:cs="Arial"/>
          <w:color w:val="000000" w:themeColor="text1"/>
          <w:sz w:val="30"/>
          <w:szCs w:val="30"/>
          <w:lang w:eastAsia="en-GB"/>
        </w:rPr>
        <w:t xml:space="preserve"> in the Gert Sibande District include </w:t>
      </w:r>
      <w:r w:rsidR="002801F3" w:rsidRPr="005848F3">
        <w:rPr>
          <w:rFonts w:ascii="Arial" w:eastAsia="Times New Roman" w:hAnsi="Arial" w:cs="Arial"/>
          <w:color w:val="000000" w:themeColor="text1"/>
          <w:sz w:val="30"/>
          <w:szCs w:val="30"/>
          <w:lang w:eastAsia="en-GB"/>
        </w:rPr>
        <w:t>Somcuba Bhevula TC,</w:t>
      </w:r>
      <w:r w:rsidR="00857A04" w:rsidRPr="005848F3">
        <w:rPr>
          <w:rFonts w:ascii="Arial" w:eastAsia="Times New Roman" w:hAnsi="Arial" w:cs="Arial"/>
          <w:color w:val="000000" w:themeColor="text1"/>
          <w:sz w:val="30"/>
          <w:szCs w:val="30"/>
          <w:lang w:eastAsia="en-GB"/>
        </w:rPr>
        <w:t xml:space="preserve"> </w:t>
      </w:r>
      <w:r w:rsidR="006604BB" w:rsidRPr="005848F3">
        <w:rPr>
          <w:rFonts w:ascii="Arial" w:eastAsia="Times New Roman" w:hAnsi="Arial" w:cs="Arial"/>
          <w:color w:val="000000" w:themeColor="text1"/>
          <w:sz w:val="30"/>
          <w:szCs w:val="30"/>
          <w:lang w:eastAsia="en-GB"/>
        </w:rPr>
        <w:t>Duma TC</w:t>
      </w:r>
      <w:r w:rsidR="006A0953" w:rsidRPr="005848F3">
        <w:rPr>
          <w:rFonts w:ascii="Arial" w:eastAsia="Times New Roman" w:hAnsi="Arial" w:cs="Arial"/>
          <w:color w:val="000000" w:themeColor="text1"/>
          <w:sz w:val="30"/>
          <w:szCs w:val="30"/>
          <w:lang w:eastAsia="en-GB"/>
        </w:rPr>
        <w:t xml:space="preserve"> and </w:t>
      </w:r>
      <w:r w:rsidR="006604BB" w:rsidRPr="005848F3">
        <w:rPr>
          <w:rFonts w:ascii="Arial" w:eastAsia="Times New Roman" w:hAnsi="Arial" w:cs="Arial"/>
          <w:color w:val="000000" w:themeColor="text1"/>
          <w:sz w:val="30"/>
          <w:szCs w:val="30"/>
          <w:lang w:eastAsia="en-GB"/>
        </w:rPr>
        <w:t xml:space="preserve"> Madabukela TC</w:t>
      </w:r>
      <w:r w:rsidR="006A0953" w:rsidRPr="005848F3">
        <w:rPr>
          <w:rFonts w:ascii="Arial" w:eastAsia="Times New Roman" w:hAnsi="Arial" w:cs="Arial"/>
          <w:color w:val="000000" w:themeColor="text1"/>
          <w:sz w:val="30"/>
          <w:szCs w:val="30"/>
          <w:lang w:eastAsia="en-GB"/>
        </w:rPr>
        <w:t>.</w:t>
      </w:r>
      <w:r w:rsidR="006604BB" w:rsidRPr="005848F3">
        <w:rPr>
          <w:rFonts w:ascii="Arial" w:eastAsia="Times New Roman" w:hAnsi="Arial" w:cs="Arial"/>
          <w:color w:val="000000" w:themeColor="text1"/>
          <w:sz w:val="30"/>
          <w:szCs w:val="30"/>
          <w:lang w:eastAsia="en-GB"/>
        </w:rPr>
        <w:t xml:space="preserve"> </w:t>
      </w:r>
    </w:p>
    <w:p w14:paraId="793043C0" w14:textId="77777777" w:rsidR="006A0953" w:rsidRPr="005848F3" w:rsidRDefault="006A0953" w:rsidP="006A0953">
      <w:pPr>
        <w:pStyle w:val="ListParagraph"/>
        <w:rPr>
          <w:rFonts w:ascii="Arial" w:eastAsia="Times New Roman" w:hAnsi="Arial" w:cs="Arial"/>
          <w:color w:val="000000" w:themeColor="text1"/>
          <w:sz w:val="30"/>
          <w:szCs w:val="30"/>
          <w:lang w:eastAsia="en-GB"/>
        </w:rPr>
      </w:pPr>
    </w:p>
    <w:p w14:paraId="4245951B" w14:textId="76786F4B" w:rsidR="006A0953" w:rsidRPr="005848F3" w:rsidRDefault="00C54219"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We have also constructed </w:t>
      </w:r>
      <w:r w:rsidR="006606FE" w:rsidRPr="005848F3">
        <w:rPr>
          <w:rFonts w:ascii="Arial" w:eastAsia="Times New Roman" w:hAnsi="Arial" w:cs="Arial"/>
          <w:color w:val="000000" w:themeColor="text1"/>
          <w:sz w:val="30"/>
          <w:szCs w:val="30"/>
          <w:lang w:eastAsia="en-GB"/>
        </w:rPr>
        <w:t>eleven</w:t>
      </w:r>
      <w:r w:rsidR="000254A7" w:rsidRPr="005848F3">
        <w:rPr>
          <w:rFonts w:ascii="Arial" w:eastAsia="Times New Roman" w:hAnsi="Arial" w:cs="Arial"/>
          <w:color w:val="000000" w:themeColor="text1"/>
          <w:sz w:val="30"/>
          <w:szCs w:val="30"/>
          <w:lang w:eastAsia="en-GB"/>
        </w:rPr>
        <w:t xml:space="preserve"> </w:t>
      </w:r>
      <w:r w:rsidR="008F17FA" w:rsidRPr="005848F3">
        <w:rPr>
          <w:rFonts w:ascii="Arial" w:eastAsia="Times New Roman" w:hAnsi="Arial" w:cs="Arial"/>
          <w:color w:val="000000" w:themeColor="text1"/>
          <w:sz w:val="30"/>
          <w:szCs w:val="30"/>
          <w:lang w:eastAsia="en-GB"/>
        </w:rPr>
        <w:t>(</w:t>
      </w:r>
      <w:r w:rsidR="006606FE" w:rsidRPr="005848F3">
        <w:rPr>
          <w:rFonts w:ascii="Arial" w:eastAsia="Times New Roman" w:hAnsi="Arial" w:cs="Arial"/>
          <w:color w:val="000000" w:themeColor="text1"/>
          <w:sz w:val="30"/>
          <w:szCs w:val="30"/>
          <w:lang w:eastAsia="en-GB"/>
        </w:rPr>
        <w:t>11</w:t>
      </w:r>
      <w:r w:rsidR="008F17FA" w:rsidRPr="005848F3">
        <w:rPr>
          <w:rFonts w:ascii="Arial" w:eastAsia="Times New Roman" w:hAnsi="Arial" w:cs="Arial"/>
          <w:color w:val="000000" w:themeColor="text1"/>
          <w:sz w:val="30"/>
          <w:szCs w:val="30"/>
          <w:lang w:eastAsia="en-GB"/>
        </w:rPr>
        <w:t xml:space="preserve">) </w:t>
      </w:r>
      <w:r w:rsidRPr="005848F3">
        <w:rPr>
          <w:rFonts w:ascii="Arial" w:eastAsia="Times New Roman" w:hAnsi="Arial" w:cs="Arial"/>
          <w:color w:val="000000" w:themeColor="text1"/>
          <w:sz w:val="30"/>
          <w:szCs w:val="30"/>
          <w:lang w:eastAsia="en-GB"/>
        </w:rPr>
        <w:t xml:space="preserve">new offices for </w:t>
      </w:r>
      <w:r w:rsidR="00ED2588" w:rsidRPr="005848F3">
        <w:rPr>
          <w:rFonts w:ascii="Arial" w:eastAsia="Times New Roman" w:hAnsi="Arial" w:cs="Arial"/>
          <w:color w:val="000000" w:themeColor="text1"/>
          <w:sz w:val="30"/>
          <w:szCs w:val="30"/>
          <w:lang w:eastAsia="en-GB"/>
        </w:rPr>
        <w:t>Manal</w:t>
      </w:r>
      <w:r w:rsidR="00967BF2" w:rsidRPr="005848F3">
        <w:rPr>
          <w:rFonts w:ascii="Arial" w:eastAsia="Times New Roman" w:hAnsi="Arial" w:cs="Arial"/>
          <w:color w:val="000000" w:themeColor="text1"/>
          <w:sz w:val="30"/>
          <w:szCs w:val="30"/>
          <w:lang w:eastAsia="en-GB"/>
        </w:rPr>
        <w:t xml:space="preserve">a Mbhongo TC, </w:t>
      </w:r>
      <w:r w:rsidR="0054674D" w:rsidRPr="005848F3">
        <w:rPr>
          <w:rFonts w:ascii="Arial" w:eastAsia="Times New Roman" w:hAnsi="Arial" w:cs="Arial"/>
          <w:color w:val="000000" w:themeColor="text1"/>
          <w:sz w:val="30"/>
          <w:szCs w:val="30"/>
          <w:lang w:eastAsia="en-GB"/>
        </w:rPr>
        <w:t>Manala Mgibe TC,</w:t>
      </w:r>
      <w:r w:rsidR="00F80485" w:rsidRPr="005848F3">
        <w:rPr>
          <w:rFonts w:ascii="Arial" w:eastAsia="Times New Roman" w:hAnsi="Arial" w:cs="Arial"/>
          <w:color w:val="000000" w:themeColor="text1"/>
          <w:sz w:val="30"/>
          <w:szCs w:val="30"/>
          <w:lang w:eastAsia="en-GB"/>
        </w:rPr>
        <w:t xml:space="preserve"> Manala </w:t>
      </w:r>
      <w:r w:rsidR="00F07597" w:rsidRPr="005848F3">
        <w:rPr>
          <w:rFonts w:ascii="Arial" w:eastAsia="Times New Roman" w:hAnsi="Arial" w:cs="Arial"/>
          <w:color w:val="000000" w:themeColor="text1"/>
          <w:sz w:val="30"/>
          <w:szCs w:val="30"/>
          <w:lang w:eastAsia="en-GB"/>
        </w:rPr>
        <w:t>Makerana</w:t>
      </w:r>
      <w:r w:rsidR="00F80485" w:rsidRPr="005848F3">
        <w:rPr>
          <w:rFonts w:ascii="Arial" w:eastAsia="Times New Roman" w:hAnsi="Arial" w:cs="Arial"/>
          <w:color w:val="000000" w:themeColor="text1"/>
          <w:sz w:val="30"/>
          <w:szCs w:val="30"/>
          <w:lang w:eastAsia="en-GB"/>
        </w:rPr>
        <w:t xml:space="preserve"> TC, </w:t>
      </w:r>
      <w:r w:rsidR="0054674D" w:rsidRPr="005848F3">
        <w:rPr>
          <w:rFonts w:ascii="Arial" w:eastAsia="Times New Roman" w:hAnsi="Arial" w:cs="Arial"/>
          <w:color w:val="000000" w:themeColor="text1"/>
          <w:sz w:val="30"/>
          <w:szCs w:val="30"/>
          <w:lang w:eastAsia="en-GB"/>
        </w:rPr>
        <w:t xml:space="preserve"> </w:t>
      </w:r>
      <w:r w:rsidR="004053E8" w:rsidRPr="005848F3">
        <w:rPr>
          <w:rFonts w:ascii="Arial" w:eastAsia="Times New Roman" w:hAnsi="Arial" w:cs="Arial"/>
          <w:color w:val="000000" w:themeColor="text1"/>
          <w:sz w:val="30"/>
          <w:szCs w:val="30"/>
          <w:lang w:eastAsia="en-GB"/>
        </w:rPr>
        <w:t>Ndzundza</w:t>
      </w:r>
      <w:r w:rsidR="00ED2588" w:rsidRPr="005848F3">
        <w:rPr>
          <w:rFonts w:ascii="Arial" w:eastAsia="Times New Roman" w:hAnsi="Arial" w:cs="Arial"/>
          <w:color w:val="000000" w:themeColor="text1"/>
          <w:sz w:val="30"/>
          <w:szCs w:val="30"/>
          <w:lang w:eastAsia="en-GB"/>
        </w:rPr>
        <w:t xml:space="preserve"> Phungutja TC, </w:t>
      </w:r>
      <w:r w:rsidR="00AA2F58" w:rsidRPr="005848F3">
        <w:rPr>
          <w:rFonts w:ascii="Arial" w:eastAsia="Times New Roman" w:hAnsi="Arial" w:cs="Arial"/>
          <w:color w:val="000000" w:themeColor="text1"/>
          <w:sz w:val="30"/>
          <w:szCs w:val="30"/>
          <w:lang w:eastAsia="en-GB"/>
        </w:rPr>
        <w:t xml:space="preserve">Ndzundza Mabusa TC, </w:t>
      </w:r>
      <w:r w:rsidR="00ED2588" w:rsidRPr="005848F3">
        <w:rPr>
          <w:rFonts w:ascii="Arial" w:eastAsia="Times New Roman" w:hAnsi="Arial" w:cs="Arial"/>
          <w:color w:val="000000" w:themeColor="text1"/>
          <w:sz w:val="30"/>
          <w:szCs w:val="30"/>
          <w:lang w:eastAsia="en-GB"/>
        </w:rPr>
        <w:t xml:space="preserve">Ndzundza </w:t>
      </w:r>
      <w:r w:rsidR="004053E8" w:rsidRPr="005848F3">
        <w:rPr>
          <w:rFonts w:ascii="Arial" w:eastAsia="Times New Roman" w:hAnsi="Arial" w:cs="Arial"/>
          <w:color w:val="000000" w:themeColor="text1"/>
          <w:sz w:val="30"/>
          <w:szCs w:val="30"/>
          <w:lang w:eastAsia="en-GB"/>
        </w:rPr>
        <w:t xml:space="preserve">Somphalali TC, </w:t>
      </w:r>
      <w:r w:rsidR="00203F38" w:rsidRPr="005848F3">
        <w:rPr>
          <w:rFonts w:ascii="Arial" w:eastAsia="Times New Roman" w:hAnsi="Arial" w:cs="Arial"/>
          <w:color w:val="000000" w:themeColor="text1"/>
          <w:sz w:val="30"/>
          <w:szCs w:val="30"/>
          <w:lang w:eastAsia="en-GB"/>
        </w:rPr>
        <w:t>Ndzundza Fene</w:t>
      </w:r>
      <w:r w:rsidR="00E33328" w:rsidRPr="005848F3">
        <w:rPr>
          <w:rFonts w:ascii="Arial" w:eastAsia="Times New Roman" w:hAnsi="Arial" w:cs="Arial"/>
          <w:color w:val="000000" w:themeColor="text1"/>
          <w:sz w:val="30"/>
          <w:szCs w:val="30"/>
          <w:lang w:eastAsia="en-GB"/>
        </w:rPr>
        <w:t xml:space="preserve"> TC, Bakgatla </w:t>
      </w:r>
      <w:r w:rsidR="001E340C" w:rsidRPr="005848F3">
        <w:rPr>
          <w:rFonts w:ascii="Arial" w:eastAsia="Times New Roman" w:hAnsi="Arial" w:cs="Arial"/>
          <w:color w:val="000000" w:themeColor="text1"/>
          <w:sz w:val="30"/>
          <w:szCs w:val="30"/>
          <w:lang w:eastAsia="en-GB"/>
        </w:rPr>
        <w:t>Ba Mmakau TC, Barolong Ba Lefifi TC</w:t>
      </w:r>
      <w:r w:rsidR="005948AF" w:rsidRPr="005848F3">
        <w:rPr>
          <w:rFonts w:ascii="Arial" w:eastAsia="Times New Roman" w:hAnsi="Arial" w:cs="Arial"/>
          <w:color w:val="000000" w:themeColor="text1"/>
          <w:sz w:val="30"/>
          <w:szCs w:val="30"/>
          <w:lang w:eastAsia="en-GB"/>
        </w:rPr>
        <w:t xml:space="preserve">, </w:t>
      </w:r>
      <w:r w:rsidR="000D1B46" w:rsidRPr="005848F3">
        <w:rPr>
          <w:rFonts w:ascii="Arial" w:eastAsia="Times New Roman" w:hAnsi="Arial" w:cs="Arial"/>
          <w:color w:val="000000" w:themeColor="text1"/>
          <w:sz w:val="30"/>
          <w:szCs w:val="30"/>
          <w:lang w:eastAsia="en-GB"/>
        </w:rPr>
        <w:t>Bakgatla Ba Seabe TC</w:t>
      </w:r>
      <w:r w:rsidR="00C42B92" w:rsidRPr="005848F3">
        <w:rPr>
          <w:rFonts w:ascii="Arial" w:eastAsia="Times New Roman" w:hAnsi="Arial" w:cs="Arial"/>
          <w:color w:val="000000" w:themeColor="text1"/>
          <w:sz w:val="30"/>
          <w:szCs w:val="30"/>
          <w:lang w:eastAsia="en-GB"/>
        </w:rPr>
        <w:t xml:space="preserve"> </w:t>
      </w:r>
      <w:r w:rsidR="0036293E" w:rsidRPr="005848F3">
        <w:rPr>
          <w:rFonts w:ascii="Arial" w:eastAsia="Times New Roman" w:hAnsi="Arial" w:cs="Arial"/>
          <w:color w:val="000000" w:themeColor="text1"/>
          <w:sz w:val="30"/>
          <w:szCs w:val="30"/>
          <w:lang w:eastAsia="en-GB"/>
        </w:rPr>
        <w:t xml:space="preserve">and as mentioned earlier, the Bakgatla Ba Maloka TC </w:t>
      </w:r>
      <w:r w:rsidR="00C42B92" w:rsidRPr="005848F3">
        <w:rPr>
          <w:rFonts w:ascii="Arial" w:eastAsia="Times New Roman" w:hAnsi="Arial" w:cs="Arial"/>
          <w:color w:val="000000" w:themeColor="text1"/>
          <w:sz w:val="30"/>
          <w:szCs w:val="30"/>
          <w:lang w:eastAsia="en-GB"/>
        </w:rPr>
        <w:t xml:space="preserve">all of which are in the Nkangala district area. </w:t>
      </w:r>
    </w:p>
    <w:p w14:paraId="02760B86" w14:textId="77777777" w:rsidR="006A0953" w:rsidRPr="005848F3" w:rsidRDefault="006A0953" w:rsidP="006A0953">
      <w:pPr>
        <w:pStyle w:val="ListParagraph"/>
        <w:rPr>
          <w:rFonts w:ascii="Arial" w:eastAsia="Times New Roman" w:hAnsi="Arial" w:cs="Arial"/>
          <w:color w:val="000000" w:themeColor="text1"/>
          <w:sz w:val="30"/>
          <w:szCs w:val="30"/>
          <w:lang w:eastAsia="en-GB"/>
        </w:rPr>
      </w:pPr>
    </w:p>
    <w:p w14:paraId="404866C9" w14:textId="44C97870" w:rsidR="003C6CAE" w:rsidRPr="005848F3" w:rsidRDefault="006606FE" w:rsidP="003C6CAE">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These </w:t>
      </w:r>
      <w:r w:rsidR="00430935" w:rsidRPr="005848F3">
        <w:rPr>
          <w:rFonts w:ascii="Arial" w:eastAsia="Times New Roman" w:hAnsi="Arial" w:cs="Arial"/>
          <w:color w:val="000000" w:themeColor="text1"/>
          <w:sz w:val="30"/>
          <w:szCs w:val="30"/>
          <w:lang w:eastAsia="en-GB"/>
        </w:rPr>
        <w:t xml:space="preserve">offices </w:t>
      </w:r>
      <w:r w:rsidR="00B53966" w:rsidRPr="005848F3">
        <w:rPr>
          <w:rFonts w:ascii="Arial" w:eastAsia="Times New Roman" w:hAnsi="Arial" w:cs="Arial"/>
          <w:color w:val="000000" w:themeColor="text1"/>
          <w:sz w:val="30"/>
          <w:szCs w:val="30"/>
          <w:lang w:eastAsia="en-GB"/>
        </w:rPr>
        <w:t xml:space="preserve">have </w:t>
      </w:r>
      <w:r w:rsidR="00430935" w:rsidRPr="005848F3">
        <w:rPr>
          <w:rFonts w:ascii="Arial" w:eastAsia="Times New Roman" w:hAnsi="Arial" w:cs="Arial"/>
          <w:color w:val="000000" w:themeColor="text1"/>
          <w:sz w:val="30"/>
          <w:szCs w:val="30"/>
          <w:lang w:eastAsia="en-GB"/>
        </w:rPr>
        <w:t xml:space="preserve">now </w:t>
      </w:r>
      <w:r w:rsidR="00B53966" w:rsidRPr="005848F3">
        <w:rPr>
          <w:rFonts w:ascii="Arial" w:eastAsia="Times New Roman" w:hAnsi="Arial" w:cs="Arial"/>
          <w:color w:val="000000" w:themeColor="text1"/>
          <w:sz w:val="30"/>
          <w:szCs w:val="30"/>
          <w:lang w:eastAsia="en-GB"/>
        </w:rPr>
        <w:t xml:space="preserve">been </w:t>
      </w:r>
      <w:r w:rsidR="00674968" w:rsidRPr="005848F3">
        <w:rPr>
          <w:rFonts w:ascii="Arial" w:eastAsia="Times New Roman" w:hAnsi="Arial" w:cs="Arial"/>
          <w:color w:val="000000" w:themeColor="text1"/>
          <w:sz w:val="30"/>
          <w:szCs w:val="30"/>
          <w:lang w:eastAsia="en-GB"/>
        </w:rPr>
        <w:t>supplied with</w:t>
      </w:r>
      <w:r w:rsidR="0084722A" w:rsidRPr="005848F3">
        <w:rPr>
          <w:rFonts w:ascii="Arial" w:eastAsia="Times New Roman" w:hAnsi="Arial" w:cs="Arial"/>
          <w:color w:val="000000" w:themeColor="text1"/>
          <w:sz w:val="30"/>
          <w:szCs w:val="30"/>
          <w:lang w:eastAsia="en-GB"/>
        </w:rPr>
        <w:t xml:space="preserve"> </w:t>
      </w:r>
      <w:r w:rsidR="00430935" w:rsidRPr="005848F3">
        <w:rPr>
          <w:rFonts w:ascii="Arial" w:eastAsia="Times New Roman" w:hAnsi="Arial" w:cs="Arial"/>
          <w:color w:val="000000" w:themeColor="text1"/>
          <w:sz w:val="30"/>
          <w:szCs w:val="30"/>
          <w:lang w:eastAsia="en-GB"/>
        </w:rPr>
        <w:t xml:space="preserve">brand new </w:t>
      </w:r>
      <w:r w:rsidR="0084722A" w:rsidRPr="005848F3">
        <w:rPr>
          <w:rFonts w:ascii="Arial" w:eastAsia="Times New Roman" w:hAnsi="Arial" w:cs="Arial"/>
          <w:color w:val="000000" w:themeColor="text1"/>
          <w:sz w:val="30"/>
          <w:szCs w:val="30"/>
          <w:lang w:eastAsia="en-GB"/>
        </w:rPr>
        <w:t>furniture</w:t>
      </w:r>
      <w:r w:rsidR="00F51303" w:rsidRPr="005848F3">
        <w:rPr>
          <w:rFonts w:ascii="Arial" w:eastAsia="Times New Roman" w:hAnsi="Arial" w:cs="Arial"/>
          <w:color w:val="000000" w:themeColor="text1"/>
          <w:sz w:val="30"/>
          <w:szCs w:val="30"/>
          <w:lang w:eastAsia="en-GB"/>
        </w:rPr>
        <w:t>,</w:t>
      </w:r>
      <w:r w:rsidR="00430935" w:rsidRPr="005848F3">
        <w:rPr>
          <w:rFonts w:ascii="Arial" w:eastAsia="Times New Roman" w:hAnsi="Arial" w:cs="Arial"/>
          <w:color w:val="000000" w:themeColor="text1"/>
          <w:sz w:val="30"/>
          <w:szCs w:val="30"/>
          <w:lang w:eastAsia="en-GB"/>
        </w:rPr>
        <w:t xml:space="preserve"> </w:t>
      </w:r>
      <w:r w:rsidR="00F51303" w:rsidRPr="005848F3">
        <w:rPr>
          <w:rFonts w:ascii="Arial" w:eastAsia="Times New Roman" w:hAnsi="Arial" w:cs="Arial"/>
          <w:color w:val="000000" w:themeColor="text1"/>
          <w:sz w:val="30"/>
          <w:szCs w:val="30"/>
          <w:lang w:eastAsia="en-GB"/>
        </w:rPr>
        <w:t xml:space="preserve">are currently being </w:t>
      </w:r>
      <w:r w:rsidR="00D33AD8" w:rsidRPr="005848F3">
        <w:rPr>
          <w:rFonts w:ascii="Arial" w:eastAsia="Times New Roman" w:hAnsi="Arial" w:cs="Arial"/>
          <w:color w:val="000000" w:themeColor="text1"/>
          <w:sz w:val="30"/>
          <w:szCs w:val="30"/>
          <w:lang w:eastAsia="en-GB"/>
        </w:rPr>
        <w:t xml:space="preserve">fenced </w:t>
      </w:r>
      <w:r w:rsidR="00430935" w:rsidRPr="005848F3">
        <w:rPr>
          <w:rFonts w:ascii="Arial" w:eastAsia="Times New Roman" w:hAnsi="Arial" w:cs="Arial"/>
          <w:color w:val="000000" w:themeColor="text1"/>
          <w:sz w:val="30"/>
          <w:szCs w:val="30"/>
          <w:lang w:eastAsia="en-GB"/>
        </w:rPr>
        <w:t xml:space="preserve">and </w:t>
      </w:r>
      <w:r w:rsidR="00E6119F" w:rsidRPr="005848F3">
        <w:rPr>
          <w:rFonts w:ascii="Arial" w:eastAsia="Times New Roman" w:hAnsi="Arial" w:cs="Arial"/>
          <w:color w:val="000000" w:themeColor="text1"/>
          <w:sz w:val="30"/>
          <w:szCs w:val="30"/>
          <w:lang w:eastAsia="en-GB"/>
        </w:rPr>
        <w:t xml:space="preserve">have </w:t>
      </w:r>
      <w:r w:rsidR="00914EBD" w:rsidRPr="005848F3">
        <w:rPr>
          <w:rFonts w:ascii="Arial" w:eastAsia="Times New Roman" w:hAnsi="Arial" w:cs="Arial"/>
          <w:color w:val="000000" w:themeColor="text1"/>
          <w:sz w:val="30"/>
          <w:szCs w:val="30"/>
          <w:lang w:eastAsia="en-GB"/>
        </w:rPr>
        <w:t xml:space="preserve">now </w:t>
      </w:r>
      <w:r w:rsidR="00E6119F" w:rsidRPr="005848F3">
        <w:rPr>
          <w:rFonts w:ascii="Arial" w:eastAsia="Times New Roman" w:hAnsi="Arial" w:cs="Arial"/>
          <w:color w:val="000000" w:themeColor="text1"/>
          <w:sz w:val="30"/>
          <w:szCs w:val="30"/>
          <w:lang w:eastAsia="en-GB"/>
        </w:rPr>
        <w:t>been</w:t>
      </w:r>
      <w:r w:rsidR="00914EBD" w:rsidRPr="005848F3">
        <w:rPr>
          <w:rFonts w:ascii="Arial" w:eastAsia="Times New Roman" w:hAnsi="Arial" w:cs="Arial"/>
          <w:color w:val="000000" w:themeColor="text1"/>
          <w:sz w:val="30"/>
          <w:szCs w:val="30"/>
          <w:lang w:eastAsia="en-GB"/>
        </w:rPr>
        <w:t xml:space="preserve"> prepared to be </w:t>
      </w:r>
      <w:r w:rsidR="00430935" w:rsidRPr="005848F3">
        <w:rPr>
          <w:rFonts w:ascii="Arial" w:eastAsia="Times New Roman" w:hAnsi="Arial" w:cs="Arial"/>
          <w:color w:val="000000" w:themeColor="text1"/>
          <w:sz w:val="30"/>
          <w:szCs w:val="30"/>
          <w:lang w:eastAsia="en-GB"/>
        </w:rPr>
        <w:t xml:space="preserve">ready for occupation. </w:t>
      </w:r>
      <w:r w:rsidR="003E47D7" w:rsidRPr="005848F3">
        <w:rPr>
          <w:rFonts w:ascii="Arial" w:eastAsia="Times New Roman" w:hAnsi="Arial" w:cs="Arial"/>
          <w:color w:val="000000" w:themeColor="text1"/>
          <w:sz w:val="30"/>
          <w:szCs w:val="30"/>
          <w:lang w:eastAsia="en-GB"/>
        </w:rPr>
        <w:t xml:space="preserve">We shall be handing them over </w:t>
      </w:r>
      <w:r w:rsidR="00602CB7" w:rsidRPr="005848F3">
        <w:rPr>
          <w:rFonts w:ascii="Arial" w:eastAsia="Times New Roman" w:hAnsi="Arial" w:cs="Arial"/>
          <w:color w:val="000000" w:themeColor="text1"/>
          <w:sz w:val="30"/>
          <w:szCs w:val="30"/>
          <w:lang w:eastAsia="en-GB"/>
        </w:rPr>
        <w:t xml:space="preserve">to all beneficiaries </w:t>
      </w:r>
      <w:r w:rsidR="003E47D7" w:rsidRPr="005848F3">
        <w:rPr>
          <w:rFonts w:ascii="Arial" w:eastAsia="Times New Roman" w:hAnsi="Arial" w:cs="Arial"/>
          <w:color w:val="000000" w:themeColor="text1"/>
          <w:sz w:val="30"/>
          <w:szCs w:val="30"/>
          <w:lang w:eastAsia="en-GB"/>
        </w:rPr>
        <w:t>both during the month</w:t>
      </w:r>
      <w:r w:rsidR="00602CB7" w:rsidRPr="005848F3">
        <w:rPr>
          <w:rFonts w:ascii="Arial" w:eastAsia="Times New Roman" w:hAnsi="Arial" w:cs="Arial"/>
          <w:color w:val="000000" w:themeColor="text1"/>
          <w:sz w:val="30"/>
          <w:szCs w:val="30"/>
          <w:lang w:eastAsia="en-GB"/>
        </w:rPr>
        <w:t>s</w:t>
      </w:r>
      <w:r w:rsidR="003E47D7" w:rsidRPr="005848F3">
        <w:rPr>
          <w:rFonts w:ascii="Arial" w:eastAsia="Times New Roman" w:hAnsi="Arial" w:cs="Arial"/>
          <w:color w:val="000000" w:themeColor="text1"/>
          <w:sz w:val="30"/>
          <w:szCs w:val="30"/>
          <w:lang w:eastAsia="en-GB"/>
        </w:rPr>
        <w:t xml:space="preserve"> of April and May as </w:t>
      </w:r>
      <w:r w:rsidR="00961E47" w:rsidRPr="005848F3">
        <w:rPr>
          <w:rFonts w:ascii="Arial" w:eastAsia="Times New Roman" w:hAnsi="Arial" w:cs="Arial"/>
          <w:color w:val="000000" w:themeColor="text1"/>
          <w:sz w:val="30"/>
          <w:szCs w:val="30"/>
          <w:lang w:eastAsia="en-GB"/>
        </w:rPr>
        <w:t xml:space="preserve">they </w:t>
      </w:r>
      <w:r w:rsidR="003E47D7" w:rsidRPr="005848F3">
        <w:rPr>
          <w:rFonts w:ascii="Arial" w:eastAsia="Times New Roman" w:hAnsi="Arial" w:cs="Arial"/>
          <w:color w:val="000000" w:themeColor="text1"/>
          <w:sz w:val="30"/>
          <w:szCs w:val="30"/>
          <w:lang w:eastAsia="en-GB"/>
        </w:rPr>
        <w:t xml:space="preserve">are already eager to put them into good </w:t>
      </w:r>
      <w:r w:rsidR="006D5617" w:rsidRPr="005848F3">
        <w:rPr>
          <w:rFonts w:ascii="Arial" w:eastAsia="Times New Roman" w:hAnsi="Arial" w:cs="Arial"/>
          <w:color w:val="000000" w:themeColor="text1"/>
          <w:sz w:val="30"/>
          <w:szCs w:val="30"/>
          <w:lang w:eastAsia="en-GB"/>
        </w:rPr>
        <w:t xml:space="preserve">proper </w:t>
      </w:r>
      <w:r w:rsidR="003E47D7" w:rsidRPr="005848F3">
        <w:rPr>
          <w:rFonts w:ascii="Arial" w:eastAsia="Times New Roman" w:hAnsi="Arial" w:cs="Arial"/>
          <w:color w:val="000000" w:themeColor="text1"/>
          <w:sz w:val="30"/>
          <w:szCs w:val="30"/>
          <w:lang w:eastAsia="en-GB"/>
        </w:rPr>
        <w:t>use</w:t>
      </w:r>
      <w:r w:rsidR="006D5617" w:rsidRPr="005848F3">
        <w:rPr>
          <w:rFonts w:ascii="Arial" w:eastAsia="Times New Roman" w:hAnsi="Arial" w:cs="Arial"/>
          <w:color w:val="000000" w:themeColor="text1"/>
          <w:sz w:val="30"/>
          <w:szCs w:val="30"/>
          <w:lang w:eastAsia="en-GB"/>
        </w:rPr>
        <w:t xml:space="preserve"> for their administrations and community benefit</w:t>
      </w:r>
      <w:r w:rsidR="003E47D7" w:rsidRPr="005848F3">
        <w:rPr>
          <w:rFonts w:ascii="Arial" w:eastAsia="Times New Roman" w:hAnsi="Arial" w:cs="Arial"/>
          <w:color w:val="000000" w:themeColor="text1"/>
          <w:sz w:val="30"/>
          <w:szCs w:val="30"/>
          <w:lang w:eastAsia="en-GB"/>
        </w:rPr>
        <w:t xml:space="preserve">. </w:t>
      </w:r>
    </w:p>
    <w:p w14:paraId="349C0B5B" w14:textId="77777777" w:rsidR="003C6CAE" w:rsidRPr="005848F3" w:rsidRDefault="003C6CAE" w:rsidP="003C6CAE">
      <w:pPr>
        <w:pStyle w:val="ListParagraph"/>
        <w:rPr>
          <w:rFonts w:ascii="Arial" w:eastAsia="Times New Roman" w:hAnsi="Arial" w:cs="Arial"/>
          <w:color w:val="000000" w:themeColor="text1"/>
          <w:sz w:val="30"/>
          <w:szCs w:val="30"/>
          <w:lang w:eastAsia="en-GB"/>
        </w:rPr>
      </w:pPr>
    </w:p>
    <w:p w14:paraId="6FF70D17" w14:textId="0DA0A44A" w:rsidR="0032349F" w:rsidRPr="005848F3" w:rsidRDefault="00857A04" w:rsidP="003C6CAE">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lastRenderedPageBreak/>
        <w:t xml:space="preserve"> </w:t>
      </w:r>
      <w:r w:rsidR="00B53966" w:rsidRPr="005848F3">
        <w:rPr>
          <w:rFonts w:ascii="Arial" w:eastAsia="Times New Roman" w:hAnsi="Arial" w:cs="Arial"/>
          <w:color w:val="000000" w:themeColor="text1"/>
          <w:sz w:val="30"/>
          <w:szCs w:val="30"/>
          <w:lang w:eastAsia="en-GB"/>
        </w:rPr>
        <w:t>We</w:t>
      </w:r>
      <w:r w:rsidR="003C6CAE" w:rsidRPr="005848F3">
        <w:rPr>
          <w:rFonts w:ascii="Arial" w:eastAsia="Times New Roman" w:hAnsi="Arial" w:cs="Arial"/>
          <w:color w:val="000000" w:themeColor="text1"/>
          <w:sz w:val="30"/>
          <w:szCs w:val="30"/>
          <w:lang w:eastAsia="en-GB"/>
        </w:rPr>
        <w:t xml:space="preserve"> have also been hard at work </w:t>
      </w:r>
      <w:r w:rsidR="00597263" w:rsidRPr="005848F3">
        <w:rPr>
          <w:rFonts w:ascii="Arial" w:eastAsia="Times New Roman" w:hAnsi="Arial" w:cs="Arial"/>
          <w:color w:val="000000" w:themeColor="text1"/>
          <w:sz w:val="30"/>
          <w:szCs w:val="30"/>
          <w:lang w:eastAsia="en-GB"/>
        </w:rPr>
        <w:t xml:space="preserve">renovating 18 existing Traditional Council </w:t>
      </w:r>
      <w:r w:rsidR="006A1D10" w:rsidRPr="005848F3">
        <w:rPr>
          <w:rFonts w:ascii="Arial" w:eastAsia="Times New Roman" w:hAnsi="Arial" w:cs="Arial"/>
          <w:color w:val="000000" w:themeColor="text1"/>
          <w:sz w:val="30"/>
          <w:szCs w:val="30"/>
          <w:lang w:eastAsia="en-GB"/>
        </w:rPr>
        <w:t>O</w:t>
      </w:r>
      <w:r w:rsidR="00597263" w:rsidRPr="005848F3">
        <w:rPr>
          <w:rFonts w:ascii="Arial" w:eastAsia="Times New Roman" w:hAnsi="Arial" w:cs="Arial"/>
          <w:color w:val="000000" w:themeColor="text1"/>
          <w:sz w:val="30"/>
          <w:szCs w:val="30"/>
          <w:lang w:eastAsia="en-GB"/>
        </w:rPr>
        <w:t>ffices throughout the Province</w:t>
      </w:r>
      <w:r w:rsidR="006A1D10" w:rsidRPr="005848F3">
        <w:rPr>
          <w:rFonts w:ascii="Arial" w:eastAsia="Times New Roman" w:hAnsi="Arial" w:cs="Arial"/>
          <w:color w:val="000000" w:themeColor="text1"/>
          <w:sz w:val="30"/>
          <w:szCs w:val="30"/>
          <w:lang w:eastAsia="en-GB"/>
        </w:rPr>
        <w:t xml:space="preserve"> of which all 17 have been completed except the one at Nikwakuyengwa</w:t>
      </w:r>
      <w:r w:rsidR="00305A4E" w:rsidRPr="005848F3">
        <w:rPr>
          <w:rFonts w:ascii="Arial" w:eastAsia="Times New Roman" w:hAnsi="Arial" w:cs="Arial"/>
          <w:color w:val="000000" w:themeColor="text1"/>
          <w:sz w:val="30"/>
          <w:szCs w:val="30"/>
          <w:lang w:eastAsia="en-GB"/>
        </w:rPr>
        <w:t xml:space="preserve"> TC,</w:t>
      </w:r>
      <w:r w:rsidR="006A1D10" w:rsidRPr="005848F3">
        <w:rPr>
          <w:rFonts w:ascii="Arial" w:eastAsia="Times New Roman" w:hAnsi="Arial" w:cs="Arial"/>
          <w:color w:val="000000" w:themeColor="text1"/>
          <w:sz w:val="30"/>
          <w:szCs w:val="30"/>
          <w:lang w:eastAsia="en-GB"/>
        </w:rPr>
        <w:t xml:space="preserve"> </w:t>
      </w:r>
      <w:r w:rsidR="00305A4E" w:rsidRPr="005848F3">
        <w:rPr>
          <w:rFonts w:ascii="Arial" w:eastAsia="Times New Roman" w:hAnsi="Arial" w:cs="Arial"/>
          <w:color w:val="000000" w:themeColor="text1"/>
          <w:sz w:val="30"/>
          <w:szCs w:val="30"/>
          <w:lang w:eastAsia="en-GB"/>
        </w:rPr>
        <w:t xml:space="preserve">due to a poor performance of the </w:t>
      </w:r>
      <w:r w:rsidR="00C16E58" w:rsidRPr="005848F3">
        <w:rPr>
          <w:rFonts w:ascii="Arial" w:eastAsia="Times New Roman" w:hAnsi="Arial" w:cs="Arial"/>
          <w:color w:val="000000" w:themeColor="text1"/>
          <w:sz w:val="30"/>
          <w:szCs w:val="30"/>
          <w:lang w:eastAsia="en-GB"/>
        </w:rPr>
        <w:t xml:space="preserve">contractor that had to be terminated. This will soon be completed with a newly appointed contractor </w:t>
      </w:r>
      <w:r w:rsidR="00B96CFC" w:rsidRPr="005848F3">
        <w:rPr>
          <w:rFonts w:ascii="Arial" w:eastAsia="Times New Roman" w:hAnsi="Arial" w:cs="Arial"/>
          <w:color w:val="000000" w:themeColor="text1"/>
          <w:sz w:val="30"/>
          <w:szCs w:val="30"/>
          <w:lang w:eastAsia="en-GB"/>
        </w:rPr>
        <w:t>during this 1</w:t>
      </w:r>
      <w:r w:rsidR="00B96CFC" w:rsidRPr="005848F3">
        <w:rPr>
          <w:rFonts w:ascii="Arial" w:eastAsia="Times New Roman" w:hAnsi="Arial" w:cs="Arial"/>
          <w:color w:val="000000" w:themeColor="text1"/>
          <w:sz w:val="30"/>
          <w:szCs w:val="30"/>
          <w:vertAlign w:val="superscript"/>
          <w:lang w:eastAsia="en-GB"/>
        </w:rPr>
        <w:t>st</w:t>
      </w:r>
      <w:r w:rsidR="00B96CFC" w:rsidRPr="005848F3">
        <w:rPr>
          <w:rFonts w:ascii="Arial" w:eastAsia="Times New Roman" w:hAnsi="Arial" w:cs="Arial"/>
          <w:color w:val="000000" w:themeColor="text1"/>
          <w:sz w:val="30"/>
          <w:szCs w:val="30"/>
          <w:lang w:eastAsia="en-GB"/>
        </w:rPr>
        <w:t xml:space="preserve"> quarter </w:t>
      </w:r>
      <w:r w:rsidR="0032349F" w:rsidRPr="005848F3">
        <w:rPr>
          <w:rFonts w:ascii="Arial" w:eastAsia="Times New Roman" w:hAnsi="Arial" w:cs="Arial"/>
          <w:color w:val="000000" w:themeColor="text1"/>
          <w:sz w:val="30"/>
          <w:szCs w:val="30"/>
          <w:lang w:eastAsia="en-GB"/>
        </w:rPr>
        <w:t xml:space="preserve">of this current 2024/25 FY. </w:t>
      </w:r>
      <w:r w:rsidR="00BF67ED" w:rsidRPr="005848F3">
        <w:rPr>
          <w:rFonts w:ascii="Arial" w:eastAsia="Times New Roman" w:hAnsi="Arial" w:cs="Arial"/>
          <w:color w:val="000000" w:themeColor="text1"/>
          <w:sz w:val="30"/>
          <w:szCs w:val="30"/>
          <w:lang w:eastAsia="en-GB"/>
        </w:rPr>
        <w:t>These offices are also being installed with brand new</w:t>
      </w:r>
      <w:r w:rsidR="006D5617" w:rsidRPr="005848F3">
        <w:rPr>
          <w:rFonts w:ascii="Arial" w:eastAsia="Times New Roman" w:hAnsi="Arial" w:cs="Arial"/>
          <w:color w:val="000000" w:themeColor="text1"/>
          <w:sz w:val="30"/>
          <w:szCs w:val="30"/>
          <w:lang w:eastAsia="en-GB"/>
        </w:rPr>
        <w:t xml:space="preserve"> contemporary </w:t>
      </w:r>
      <w:r w:rsidR="00BF67ED" w:rsidRPr="005848F3">
        <w:rPr>
          <w:rFonts w:ascii="Arial" w:eastAsia="Times New Roman" w:hAnsi="Arial" w:cs="Arial"/>
          <w:color w:val="000000" w:themeColor="text1"/>
          <w:sz w:val="30"/>
          <w:szCs w:val="30"/>
          <w:lang w:eastAsia="en-GB"/>
        </w:rPr>
        <w:t xml:space="preserve"> furniture. </w:t>
      </w:r>
    </w:p>
    <w:p w14:paraId="73BE1B12" w14:textId="77777777" w:rsidR="0032349F" w:rsidRPr="005848F3" w:rsidRDefault="0032349F" w:rsidP="0032349F">
      <w:pPr>
        <w:pStyle w:val="ListParagraph"/>
        <w:rPr>
          <w:rFonts w:ascii="Arial" w:eastAsia="Times New Roman" w:hAnsi="Arial" w:cs="Arial"/>
          <w:color w:val="000000" w:themeColor="text1"/>
          <w:sz w:val="30"/>
          <w:szCs w:val="30"/>
          <w:lang w:eastAsia="en-GB"/>
        </w:rPr>
      </w:pPr>
    </w:p>
    <w:p w14:paraId="5A63184B" w14:textId="5A3B1ABD" w:rsidR="00EB752B" w:rsidRPr="005848F3" w:rsidRDefault="00D16BEF" w:rsidP="003C6CAE">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Chairperson,</w:t>
      </w:r>
      <w:r w:rsidR="00B53966" w:rsidRPr="005848F3">
        <w:rPr>
          <w:rFonts w:ascii="Arial" w:eastAsia="Times New Roman" w:hAnsi="Arial" w:cs="Arial"/>
          <w:color w:val="000000" w:themeColor="text1"/>
          <w:sz w:val="30"/>
          <w:szCs w:val="30"/>
          <w:lang w:eastAsia="en-GB"/>
        </w:rPr>
        <w:t xml:space="preserve"> </w:t>
      </w:r>
      <w:r w:rsidRPr="005848F3">
        <w:rPr>
          <w:rFonts w:ascii="Arial" w:eastAsia="Times New Roman" w:hAnsi="Arial" w:cs="Arial"/>
          <w:color w:val="000000" w:themeColor="text1"/>
          <w:sz w:val="30"/>
          <w:szCs w:val="30"/>
          <w:lang w:eastAsia="en-GB"/>
        </w:rPr>
        <w:t xml:space="preserve">we are not resting at all as we shall be </w:t>
      </w:r>
      <w:r w:rsidR="005C629E" w:rsidRPr="005848F3">
        <w:rPr>
          <w:rFonts w:ascii="Arial" w:eastAsia="Times New Roman" w:hAnsi="Arial" w:cs="Arial"/>
          <w:color w:val="000000" w:themeColor="text1"/>
          <w:sz w:val="30"/>
          <w:szCs w:val="30"/>
          <w:lang w:eastAsia="en-GB"/>
        </w:rPr>
        <w:t xml:space="preserve">continuing with our crusade to construct a further </w:t>
      </w:r>
      <w:r w:rsidR="00782F68" w:rsidRPr="005848F3">
        <w:rPr>
          <w:rFonts w:ascii="Arial" w:eastAsia="Times New Roman" w:hAnsi="Arial" w:cs="Arial"/>
          <w:color w:val="000000" w:themeColor="text1"/>
          <w:sz w:val="30"/>
          <w:szCs w:val="30"/>
          <w:lang w:eastAsia="en-GB"/>
        </w:rPr>
        <w:t xml:space="preserve">eight (8) new offices, renovate at least ten (10) </w:t>
      </w:r>
      <w:r w:rsidR="000B7EC0" w:rsidRPr="005848F3">
        <w:rPr>
          <w:rFonts w:ascii="Arial" w:eastAsia="Times New Roman" w:hAnsi="Arial" w:cs="Arial"/>
          <w:color w:val="000000" w:themeColor="text1"/>
          <w:sz w:val="30"/>
          <w:szCs w:val="30"/>
          <w:lang w:eastAsia="en-GB"/>
        </w:rPr>
        <w:t xml:space="preserve">identified offices including </w:t>
      </w:r>
      <w:r w:rsidR="00357E22" w:rsidRPr="005848F3">
        <w:rPr>
          <w:rFonts w:ascii="Arial" w:eastAsia="Times New Roman" w:hAnsi="Arial" w:cs="Arial"/>
          <w:color w:val="000000" w:themeColor="text1"/>
          <w:sz w:val="30"/>
          <w:szCs w:val="30"/>
          <w:lang w:eastAsia="en-GB"/>
        </w:rPr>
        <w:t>those identified for the Kingdoms of AmaNdebele</w:t>
      </w:r>
      <w:r w:rsidR="00BF67ED" w:rsidRPr="005848F3">
        <w:rPr>
          <w:rFonts w:ascii="Arial" w:eastAsia="Times New Roman" w:hAnsi="Arial" w:cs="Arial"/>
          <w:color w:val="000000" w:themeColor="text1"/>
          <w:sz w:val="30"/>
          <w:szCs w:val="30"/>
          <w:lang w:eastAsia="en-GB"/>
        </w:rPr>
        <w:t xml:space="preserve">. </w:t>
      </w:r>
      <w:r w:rsidR="00B53966" w:rsidRPr="005848F3">
        <w:rPr>
          <w:rFonts w:ascii="Arial" w:eastAsia="Times New Roman" w:hAnsi="Arial" w:cs="Arial"/>
          <w:color w:val="000000" w:themeColor="text1"/>
          <w:sz w:val="30"/>
          <w:szCs w:val="30"/>
          <w:lang w:eastAsia="en-GB"/>
        </w:rPr>
        <w:t xml:space="preserve">are finalising </w:t>
      </w:r>
      <w:r w:rsidR="00674968" w:rsidRPr="005848F3">
        <w:rPr>
          <w:rFonts w:ascii="Arial" w:eastAsia="Times New Roman" w:hAnsi="Arial" w:cs="Arial"/>
          <w:color w:val="000000" w:themeColor="text1"/>
          <w:sz w:val="30"/>
          <w:szCs w:val="30"/>
          <w:lang w:eastAsia="en-GB"/>
        </w:rPr>
        <w:t>procur</w:t>
      </w:r>
      <w:r w:rsidR="00B53966" w:rsidRPr="005848F3">
        <w:rPr>
          <w:rFonts w:ascii="Arial" w:eastAsia="Times New Roman" w:hAnsi="Arial" w:cs="Arial"/>
          <w:color w:val="000000" w:themeColor="text1"/>
          <w:sz w:val="30"/>
          <w:szCs w:val="30"/>
          <w:lang w:eastAsia="en-GB"/>
        </w:rPr>
        <w:t xml:space="preserve">ement processes of the </w:t>
      </w:r>
      <w:r w:rsidR="00674968" w:rsidRPr="005848F3">
        <w:rPr>
          <w:rFonts w:ascii="Arial" w:eastAsia="Times New Roman" w:hAnsi="Arial" w:cs="Arial"/>
          <w:color w:val="000000" w:themeColor="text1"/>
          <w:sz w:val="30"/>
          <w:szCs w:val="30"/>
          <w:lang w:eastAsia="en-GB"/>
        </w:rPr>
        <w:t>furniture for the 18 Traditional Council offices t</w:t>
      </w:r>
      <w:r w:rsidR="00B53966" w:rsidRPr="005848F3">
        <w:rPr>
          <w:rFonts w:ascii="Arial" w:eastAsia="Times New Roman" w:hAnsi="Arial" w:cs="Arial"/>
          <w:color w:val="000000" w:themeColor="text1"/>
          <w:sz w:val="30"/>
          <w:szCs w:val="30"/>
          <w:lang w:eastAsia="en-GB"/>
        </w:rPr>
        <w:t xml:space="preserve">o deliver, once </w:t>
      </w:r>
      <w:r w:rsidR="00472168" w:rsidRPr="005848F3">
        <w:rPr>
          <w:rFonts w:ascii="Arial" w:eastAsia="Times New Roman" w:hAnsi="Arial" w:cs="Arial"/>
          <w:color w:val="000000" w:themeColor="text1"/>
          <w:sz w:val="30"/>
          <w:szCs w:val="30"/>
          <w:lang w:eastAsia="en-GB"/>
        </w:rPr>
        <w:t xml:space="preserve">renovation </w:t>
      </w:r>
      <w:r w:rsidR="00B53966" w:rsidRPr="005848F3">
        <w:rPr>
          <w:rFonts w:ascii="Arial" w:eastAsia="Times New Roman" w:hAnsi="Arial" w:cs="Arial"/>
          <w:color w:val="000000" w:themeColor="text1"/>
          <w:sz w:val="30"/>
          <w:szCs w:val="30"/>
          <w:lang w:eastAsia="en-GB"/>
        </w:rPr>
        <w:t>is completed</w:t>
      </w:r>
      <w:r w:rsidR="00674968" w:rsidRPr="005848F3">
        <w:rPr>
          <w:rFonts w:ascii="Arial" w:eastAsia="Times New Roman" w:hAnsi="Arial" w:cs="Arial"/>
          <w:color w:val="000000" w:themeColor="text1"/>
          <w:sz w:val="30"/>
          <w:szCs w:val="30"/>
          <w:lang w:eastAsia="en-GB"/>
        </w:rPr>
        <w:t>.</w:t>
      </w:r>
    </w:p>
    <w:p w14:paraId="5CE87CEE" w14:textId="77777777" w:rsidR="00DE57E8" w:rsidRPr="005848F3" w:rsidRDefault="00DE57E8" w:rsidP="00DE57E8">
      <w:pPr>
        <w:pStyle w:val="ListParagraph"/>
        <w:spacing w:after="120" w:line="360" w:lineRule="auto"/>
        <w:ind w:left="360" w:right="-470"/>
        <w:jc w:val="both"/>
        <w:rPr>
          <w:rFonts w:ascii="Arial" w:eastAsia="Times New Roman" w:hAnsi="Arial" w:cs="Arial"/>
          <w:color w:val="000000" w:themeColor="text1"/>
          <w:sz w:val="30"/>
          <w:szCs w:val="30"/>
          <w:lang w:eastAsia="en-GB"/>
        </w:rPr>
      </w:pPr>
    </w:p>
    <w:p w14:paraId="610C8374" w14:textId="6E20690E" w:rsidR="00EB752B" w:rsidRPr="005848F3" w:rsidRDefault="004C7D64" w:rsidP="00692A21">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In the new 2024/25 financial year, we will continue to construct eight (8) and renovate </w:t>
      </w:r>
      <w:r w:rsidR="005A02EB" w:rsidRPr="005848F3">
        <w:rPr>
          <w:rFonts w:ascii="Arial" w:eastAsia="Times New Roman" w:hAnsi="Arial" w:cs="Arial"/>
          <w:color w:val="000000" w:themeColor="text1"/>
          <w:sz w:val="30"/>
          <w:szCs w:val="30"/>
          <w:lang w:eastAsia="en-GB"/>
        </w:rPr>
        <w:t xml:space="preserve">at least </w:t>
      </w:r>
      <w:r w:rsidRPr="005848F3">
        <w:rPr>
          <w:rFonts w:ascii="Arial" w:eastAsia="Times New Roman" w:hAnsi="Arial" w:cs="Arial"/>
          <w:color w:val="000000" w:themeColor="text1"/>
          <w:sz w:val="30"/>
          <w:szCs w:val="30"/>
          <w:lang w:eastAsia="en-GB"/>
        </w:rPr>
        <w:t xml:space="preserve">nine (9) Traditional Council Offices. </w:t>
      </w:r>
    </w:p>
    <w:p w14:paraId="6B3C381E" w14:textId="0EDB6216" w:rsidR="00EB752B" w:rsidRPr="005848F3" w:rsidRDefault="00B53966"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T</w:t>
      </w:r>
      <w:r w:rsidR="00E33021" w:rsidRPr="005848F3">
        <w:rPr>
          <w:rFonts w:ascii="Arial" w:eastAsia="Times New Roman" w:hAnsi="Arial" w:cs="Arial"/>
          <w:color w:val="000000" w:themeColor="text1"/>
          <w:sz w:val="30"/>
          <w:szCs w:val="30"/>
          <w:lang w:eastAsia="en-GB"/>
        </w:rPr>
        <w:t>h</w:t>
      </w:r>
      <w:r w:rsidR="00041BE5" w:rsidRPr="005848F3">
        <w:rPr>
          <w:rFonts w:ascii="Arial" w:eastAsia="Times New Roman" w:hAnsi="Arial" w:cs="Arial"/>
          <w:color w:val="000000" w:themeColor="text1"/>
          <w:sz w:val="30"/>
          <w:szCs w:val="30"/>
          <w:lang w:eastAsia="en-GB"/>
        </w:rPr>
        <w:t>ese</w:t>
      </w:r>
      <w:r w:rsidR="00E33021" w:rsidRPr="005848F3">
        <w:rPr>
          <w:rFonts w:ascii="Arial" w:eastAsia="Times New Roman" w:hAnsi="Arial" w:cs="Arial"/>
          <w:color w:val="000000" w:themeColor="text1"/>
          <w:sz w:val="30"/>
          <w:szCs w:val="30"/>
          <w:lang w:eastAsia="en-GB"/>
        </w:rPr>
        <w:t xml:space="preserve"> project</w:t>
      </w:r>
      <w:r w:rsidR="00C42E72" w:rsidRPr="005848F3">
        <w:rPr>
          <w:rFonts w:ascii="Arial" w:eastAsia="Times New Roman" w:hAnsi="Arial" w:cs="Arial"/>
          <w:color w:val="000000" w:themeColor="text1"/>
          <w:sz w:val="30"/>
          <w:szCs w:val="30"/>
          <w:lang w:eastAsia="en-GB"/>
        </w:rPr>
        <w:t>s</w:t>
      </w:r>
      <w:r w:rsidR="00E33021" w:rsidRPr="005848F3">
        <w:rPr>
          <w:rFonts w:ascii="Arial" w:eastAsia="Times New Roman" w:hAnsi="Arial" w:cs="Arial"/>
          <w:color w:val="000000" w:themeColor="text1"/>
          <w:sz w:val="30"/>
          <w:szCs w:val="30"/>
          <w:lang w:eastAsia="en-GB"/>
        </w:rPr>
        <w:t xml:space="preserve"> </w:t>
      </w:r>
      <w:r w:rsidRPr="005848F3">
        <w:rPr>
          <w:rFonts w:ascii="Arial" w:eastAsia="Times New Roman" w:hAnsi="Arial" w:cs="Arial"/>
          <w:color w:val="000000" w:themeColor="text1"/>
          <w:sz w:val="30"/>
          <w:szCs w:val="30"/>
          <w:lang w:eastAsia="en-GB"/>
        </w:rPr>
        <w:t>contribute significantly to</w:t>
      </w:r>
      <w:r w:rsidR="00836CA4" w:rsidRPr="005848F3">
        <w:rPr>
          <w:rFonts w:ascii="Arial" w:eastAsia="Times New Roman" w:hAnsi="Arial" w:cs="Arial"/>
          <w:color w:val="000000" w:themeColor="text1"/>
          <w:sz w:val="30"/>
          <w:szCs w:val="30"/>
          <w:lang w:eastAsia="en-GB"/>
        </w:rPr>
        <w:t xml:space="preserve"> local economic development</w:t>
      </w:r>
      <w:r w:rsidRPr="005848F3">
        <w:rPr>
          <w:rFonts w:ascii="Arial" w:eastAsia="Times New Roman" w:hAnsi="Arial" w:cs="Arial"/>
          <w:color w:val="000000" w:themeColor="text1"/>
          <w:sz w:val="30"/>
          <w:szCs w:val="30"/>
          <w:lang w:eastAsia="en-GB"/>
        </w:rPr>
        <w:t xml:space="preserve">. Material is sourced </w:t>
      </w:r>
      <w:r w:rsidR="004C7D64" w:rsidRPr="005848F3">
        <w:rPr>
          <w:rFonts w:ascii="Arial" w:eastAsia="Times New Roman" w:hAnsi="Arial" w:cs="Arial"/>
          <w:color w:val="000000" w:themeColor="text1"/>
          <w:sz w:val="30"/>
          <w:szCs w:val="30"/>
          <w:lang w:eastAsia="en-GB"/>
        </w:rPr>
        <w:t>from local business</w:t>
      </w:r>
      <w:r w:rsidR="000E2878" w:rsidRPr="005848F3">
        <w:rPr>
          <w:rFonts w:ascii="Arial" w:eastAsia="Times New Roman" w:hAnsi="Arial" w:cs="Arial"/>
          <w:color w:val="000000" w:themeColor="text1"/>
          <w:sz w:val="30"/>
          <w:szCs w:val="30"/>
          <w:lang w:eastAsia="en-GB"/>
        </w:rPr>
        <w:t>, Labour has been sourced locally</w:t>
      </w:r>
      <w:r w:rsidR="00836CA4" w:rsidRPr="005848F3">
        <w:rPr>
          <w:rFonts w:ascii="Arial" w:eastAsia="Times New Roman" w:hAnsi="Arial" w:cs="Arial"/>
          <w:color w:val="000000" w:themeColor="text1"/>
          <w:sz w:val="30"/>
          <w:szCs w:val="30"/>
          <w:lang w:eastAsia="en-GB"/>
        </w:rPr>
        <w:t xml:space="preserve">, </w:t>
      </w:r>
      <w:r w:rsidR="004C7D64" w:rsidRPr="005848F3">
        <w:rPr>
          <w:rFonts w:ascii="Arial" w:eastAsia="Times New Roman" w:hAnsi="Arial" w:cs="Arial"/>
          <w:color w:val="000000" w:themeColor="text1"/>
          <w:sz w:val="30"/>
          <w:szCs w:val="30"/>
          <w:lang w:eastAsia="en-GB"/>
        </w:rPr>
        <w:t xml:space="preserve">thereby </w:t>
      </w:r>
      <w:r w:rsidR="00836CA4" w:rsidRPr="005848F3">
        <w:rPr>
          <w:rFonts w:ascii="Arial" w:eastAsia="Times New Roman" w:hAnsi="Arial" w:cs="Arial"/>
          <w:color w:val="000000" w:themeColor="text1"/>
          <w:sz w:val="30"/>
          <w:szCs w:val="30"/>
          <w:lang w:eastAsia="en-GB"/>
        </w:rPr>
        <w:t>creat</w:t>
      </w:r>
      <w:r w:rsidR="004C7D64" w:rsidRPr="005848F3">
        <w:rPr>
          <w:rFonts w:ascii="Arial" w:eastAsia="Times New Roman" w:hAnsi="Arial" w:cs="Arial"/>
          <w:color w:val="000000" w:themeColor="text1"/>
          <w:sz w:val="30"/>
          <w:szCs w:val="30"/>
          <w:lang w:eastAsia="en-GB"/>
        </w:rPr>
        <w:t xml:space="preserve">ing an estimated </w:t>
      </w:r>
      <w:r w:rsidR="00674968" w:rsidRPr="005848F3">
        <w:rPr>
          <w:rFonts w:ascii="Arial" w:eastAsia="Times New Roman" w:hAnsi="Arial" w:cs="Arial"/>
          <w:color w:val="000000" w:themeColor="text1"/>
          <w:sz w:val="30"/>
          <w:szCs w:val="30"/>
          <w:lang w:eastAsia="en-GB"/>
        </w:rPr>
        <w:t>200</w:t>
      </w:r>
      <w:r w:rsidR="00E33021" w:rsidRPr="005848F3">
        <w:rPr>
          <w:rFonts w:ascii="Arial" w:eastAsia="Times New Roman" w:hAnsi="Arial" w:cs="Arial"/>
          <w:color w:val="000000" w:themeColor="text1"/>
          <w:sz w:val="30"/>
          <w:szCs w:val="30"/>
          <w:lang w:eastAsia="en-GB"/>
        </w:rPr>
        <w:t xml:space="preserve"> job opportunities in rural communities throughout the province. Reaching this milestone marks a significant step towards bolstering the institution of traditional leadership.</w:t>
      </w:r>
    </w:p>
    <w:p w14:paraId="14B196E8" w14:textId="77777777" w:rsidR="006C65D2" w:rsidRPr="005848F3" w:rsidRDefault="006C65D2" w:rsidP="006C65D2">
      <w:pPr>
        <w:pStyle w:val="ListParagraph"/>
        <w:spacing w:after="120" w:line="360" w:lineRule="auto"/>
        <w:ind w:left="360" w:right="-470"/>
        <w:jc w:val="both"/>
        <w:rPr>
          <w:rFonts w:ascii="Arial" w:eastAsia="Times New Roman" w:hAnsi="Arial" w:cs="Arial"/>
          <w:color w:val="000000" w:themeColor="text1"/>
          <w:sz w:val="30"/>
          <w:szCs w:val="30"/>
          <w:lang w:eastAsia="en-GB"/>
        </w:rPr>
      </w:pPr>
    </w:p>
    <w:p w14:paraId="3D73BD8C" w14:textId="77777777" w:rsidR="003D4020" w:rsidRPr="005848F3" w:rsidRDefault="003D4020" w:rsidP="006C65D2">
      <w:pPr>
        <w:pStyle w:val="ListParagraph"/>
        <w:spacing w:after="120" w:line="360" w:lineRule="auto"/>
        <w:ind w:left="360" w:right="-470"/>
        <w:jc w:val="both"/>
        <w:rPr>
          <w:rFonts w:ascii="Arial" w:eastAsia="Times New Roman" w:hAnsi="Arial" w:cs="Arial"/>
          <w:b/>
          <w:bCs/>
          <w:color w:val="000000" w:themeColor="text1"/>
          <w:sz w:val="30"/>
          <w:szCs w:val="30"/>
          <w:lang w:eastAsia="en-GB"/>
        </w:rPr>
      </w:pPr>
    </w:p>
    <w:p w14:paraId="31776C05" w14:textId="77777777" w:rsidR="003D4020" w:rsidRPr="005848F3" w:rsidRDefault="003D4020" w:rsidP="006C65D2">
      <w:pPr>
        <w:pStyle w:val="ListParagraph"/>
        <w:spacing w:after="120" w:line="360" w:lineRule="auto"/>
        <w:ind w:left="360" w:right="-470"/>
        <w:jc w:val="both"/>
        <w:rPr>
          <w:rFonts w:ascii="Arial" w:eastAsia="Times New Roman" w:hAnsi="Arial" w:cs="Arial"/>
          <w:b/>
          <w:bCs/>
          <w:color w:val="000000" w:themeColor="text1"/>
          <w:sz w:val="30"/>
          <w:szCs w:val="30"/>
          <w:lang w:eastAsia="en-GB"/>
        </w:rPr>
      </w:pPr>
    </w:p>
    <w:p w14:paraId="17C44540" w14:textId="77777777" w:rsidR="00570316" w:rsidRPr="005848F3" w:rsidRDefault="00570316" w:rsidP="006C65D2">
      <w:pPr>
        <w:pStyle w:val="ListParagraph"/>
        <w:spacing w:after="120" w:line="360" w:lineRule="auto"/>
        <w:ind w:left="360" w:right="-470"/>
        <w:jc w:val="both"/>
        <w:rPr>
          <w:rFonts w:ascii="Arial" w:eastAsia="Times New Roman" w:hAnsi="Arial" w:cs="Arial"/>
          <w:b/>
          <w:bCs/>
          <w:color w:val="000000" w:themeColor="text1"/>
          <w:sz w:val="30"/>
          <w:szCs w:val="30"/>
          <w:lang w:eastAsia="en-GB"/>
        </w:rPr>
      </w:pPr>
    </w:p>
    <w:p w14:paraId="4C9C1C7E" w14:textId="77777777" w:rsidR="00570316" w:rsidRPr="005848F3" w:rsidRDefault="00570316" w:rsidP="006C65D2">
      <w:pPr>
        <w:pStyle w:val="ListParagraph"/>
        <w:spacing w:after="120" w:line="360" w:lineRule="auto"/>
        <w:ind w:left="360" w:right="-470"/>
        <w:jc w:val="both"/>
        <w:rPr>
          <w:rFonts w:ascii="Arial" w:eastAsia="Times New Roman" w:hAnsi="Arial" w:cs="Arial"/>
          <w:b/>
          <w:bCs/>
          <w:color w:val="000000" w:themeColor="text1"/>
          <w:sz w:val="30"/>
          <w:szCs w:val="30"/>
          <w:lang w:eastAsia="en-GB"/>
        </w:rPr>
      </w:pPr>
    </w:p>
    <w:p w14:paraId="08E45821" w14:textId="5FA15DE6" w:rsidR="000E2878" w:rsidRPr="005848F3" w:rsidRDefault="006C65D2" w:rsidP="006C65D2">
      <w:pPr>
        <w:pStyle w:val="ListParagraph"/>
        <w:spacing w:after="120" w:line="360" w:lineRule="auto"/>
        <w:ind w:left="360" w:right="-470"/>
        <w:jc w:val="both"/>
        <w:rPr>
          <w:rFonts w:ascii="Arial" w:eastAsia="Times New Roman" w:hAnsi="Arial" w:cs="Arial"/>
          <w:b/>
          <w:bCs/>
          <w:color w:val="000000" w:themeColor="text1"/>
          <w:sz w:val="30"/>
          <w:szCs w:val="30"/>
          <w:lang w:eastAsia="en-GB"/>
        </w:rPr>
      </w:pPr>
      <w:r w:rsidRPr="005848F3">
        <w:rPr>
          <w:rFonts w:ascii="Arial" w:eastAsia="Times New Roman" w:hAnsi="Arial" w:cs="Arial"/>
          <w:b/>
          <w:bCs/>
          <w:color w:val="000000" w:themeColor="text1"/>
          <w:sz w:val="30"/>
          <w:szCs w:val="30"/>
          <w:lang w:eastAsia="en-GB"/>
        </w:rPr>
        <w:t xml:space="preserve">FILLING OF VACANCIES </w:t>
      </w:r>
      <w:r w:rsidR="00392EB5" w:rsidRPr="005848F3">
        <w:rPr>
          <w:rFonts w:ascii="Arial" w:eastAsia="Times New Roman" w:hAnsi="Arial" w:cs="Arial"/>
          <w:b/>
          <w:bCs/>
          <w:color w:val="000000" w:themeColor="text1"/>
          <w:sz w:val="30"/>
          <w:szCs w:val="30"/>
          <w:lang w:eastAsia="en-GB"/>
        </w:rPr>
        <w:t>REGARDING</w:t>
      </w:r>
      <w:r w:rsidR="009C6E4F" w:rsidRPr="005848F3">
        <w:rPr>
          <w:rFonts w:ascii="Arial" w:eastAsia="Times New Roman" w:hAnsi="Arial" w:cs="Arial"/>
          <w:b/>
          <w:bCs/>
          <w:color w:val="000000" w:themeColor="text1"/>
          <w:sz w:val="30"/>
          <w:szCs w:val="30"/>
          <w:lang w:eastAsia="en-GB"/>
        </w:rPr>
        <w:t xml:space="preserve"> </w:t>
      </w:r>
      <w:r w:rsidR="00D86C09" w:rsidRPr="005848F3">
        <w:rPr>
          <w:rFonts w:ascii="Arial" w:eastAsia="Times New Roman" w:hAnsi="Arial" w:cs="Arial"/>
          <w:b/>
          <w:bCs/>
          <w:color w:val="000000" w:themeColor="text1"/>
          <w:sz w:val="30"/>
          <w:szCs w:val="30"/>
          <w:lang w:eastAsia="en-GB"/>
        </w:rPr>
        <w:t xml:space="preserve">TRADITIONAL </w:t>
      </w:r>
      <w:r w:rsidR="00392EB5" w:rsidRPr="005848F3">
        <w:rPr>
          <w:rFonts w:ascii="Arial" w:eastAsia="Times New Roman" w:hAnsi="Arial" w:cs="Arial"/>
          <w:b/>
          <w:bCs/>
          <w:color w:val="000000" w:themeColor="text1"/>
          <w:sz w:val="30"/>
          <w:szCs w:val="30"/>
          <w:lang w:eastAsia="en-GB"/>
        </w:rPr>
        <w:t>LEADERS</w:t>
      </w:r>
    </w:p>
    <w:p w14:paraId="416847DB" w14:textId="77777777" w:rsidR="00D86C09" w:rsidRPr="005848F3" w:rsidRDefault="00D86C09" w:rsidP="006C65D2">
      <w:pPr>
        <w:pStyle w:val="ListParagraph"/>
        <w:spacing w:after="120" w:line="360" w:lineRule="auto"/>
        <w:ind w:left="360" w:right="-470"/>
        <w:jc w:val="both"/>
        <w:rPr>
          <w:rFonts w:ascii="Arial" w:eastAsia="Times New Roman" w:hAnsi="Arial" w:cs="Arial"/>
          <w:b/>
          <w:bCs/>
          <w:color w:val="000000" w:themeColor="text1"/>
          <w:sz w:val="30"/>
          <w:szCs w:val="30"/>
          <w:lang w:eastAsia="en-GB"/>
        </w:rPr>
      </w:pPr>
    </w:p>
    <w:p w14:paraId="06F39ABC" w14:textId="77777777" w:rsidR="003D4020" w:rsidRPr="005848F3" w:rsidRDefault="00207C4B"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Chairperson, as you may be well aware, there </w:t>
      </w:r>
      <w:r w:rsidR="0063191A" w:rsidRPr="005848F3">
        <w:rPr>
          <w:rFonts w:ascii="Arial" w:eastAsia="Times New Roman" w:hAnsi="Arial" w:cs="Arial"/>
          <w:color w:val="000000" w:themeColor="text1"/>
          <w:sz w:val="30"/>
          <w:szCs w:val="30"/>
          <w:lang w:eastAsia="en-GB"/>
        </w:rPr>
        <w:t>have</w:t>
      </w:r>
      <w:r w:rsidRPr="005848F3">
        <w:rPr>
          <w:rFonts w:ascii="Arial" w:eastAsia="Times New Roman" w:hAnsi="Arial" w:cs="Arial"/>
          <w:color w:val="000000" w:themeColor="text1"/>
          <w:sz w:val="30"/>
          <w:szCs w:val="30"/>
          <w:lang w:eastAsia="en-GB"/>
        </w:rPr>
        <w:t xml:space="preserve"> been</w:t>
      </w:r>
      <w:r w:rsidR="0063191A" w:rsidRPr="005848F3">
        <w:rPr>
          <w:rFonts w:ascii="Arial" w:eastAsia="Times New Roman" w:hAnsi="Arial" w:cs="Arial"/>
          <w:color w:val="000000" w:themeColor="text1"/>
          <w:sz w:val="30"/>
          <w:szCs w:val="30"/>
          <w:lang w:eastAsia="en-GB"/>
        </w:rPr>
        <w:t xml:space="preserve"> </w:t>
      </w:r>
      <w:r w:rsidRPr="005848F3">
        <w:rPr>
          <w:rFonts w:ascii="Arial" w:eastAsia="Times New Roman" w:hAnsi="Arial" w:cs="Arial"/>
          <w:color w:val="000000" w:themeColor="text1"/>
          <w:sz w:val="30"/>
          <w:szCs w:val="30"/>
          <w:lang w:eastAsia="en-GB"/>
        </w:rPr>
        <w:t xml:space="preserve">vacancies that </w:t>
      </w:r>
      <w:r w:rsidR="006B3352" w:rsidRPr="005848F3">
        <w:rPr>
          <w:rFonts w:ascii="Arial" w:eastAsia="Times New Roman" w:hAnsi="Arial" w:cs="Arial"/>
          <w:color w:val="000000" w:themeColor="text1"/>
          <w:sz w:val="30"/>
          <w:szCs w:val="30"/>
          <w:lang w:eastAsia="en-GB"/>
        </w:rPr>
        <w:t>opened-up</w:t>
      </w:r>
      <w:r w:rsidR="00D52590" w:rsidRPr="005848F3">
        <w:rPr>
          <w:rFonts w:ascii="Arial" w:eastAsia="Times New Roman" w:hAnsi="Arial" w:cs="Arial"/>
          <w:color w:val="000000" w:themeColor="text1"/>
          <w:sz w:val="30"/>
          <w:szCs w:val="30"/>
          <w:lang w:eastAsia="en-GB"/>
        </w:rPr>
        <w:t>, after the unfortunate passing of Traditional Leaders.</w:t>
      </w:r>
    </w:p>
    <w:p w14:paraId="101D39DD" w14:textId="4D77C5FF" w:rsidR="000E2878" w:rsidRPr="005848F3" w:rsidRDefault="00D52590" w:rsidP="003D4020">
      <w:pPr>
        <w:pStyle w:val="ListParagraph"/>
        <w:spacing w:after="120" w:line="360" w:lineRule="auto"/>
        <w:ind w:left="360"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 </w:t>
      </w:r>
    </w:p>
    <w:p w14:paraId="75D080BB" w14:textId="27738C3E" w:rsidR="003D4020" w:rsidRPr="005848F3" w:rsidRDefault="00556BC8" w:rsidP="003D4020">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Whilst some of these </w:t>
      </w:r>
      <w:r w:rsidR="002C7F2F" w:rsidRPr="005848F3">
        <w:rPr>
          <w:rFonts w:ascii="Arial" w:eastAsia="Times New Roman" w:hAnsi="Arial" w:cs="Arial"/>
          <w:color w:val="000000" w:themeColor="text1"/>
          <w:sz w:val="30"/>
          <w:szCs w:val="30"/>
          <w:lang w:eastAsia="en-GB"/>
        </w:rPr>
        <w:t>were a basis of unfortunate instances of</w:t>
      </w:r>
      <w:r w:rsidR="004B4C2F" w:rsidRPr="005848F3">
        <w:rPr>
          <w:rFonts w:ascii="Arial" w:eastAsia="Times New Roman" w:hAnsi="Arial" w:cs="Arial"/>
          <w:color w:val="000000" w:themeColor="text1"/>
          <w:sz w:val="30"/>
          <w:szCs w:val="30"/>
          <w:lang w:eastAsia="en-GB"/>
        </w:rPr>
        <w:t xml:space="preserve"> </w:t>
      </w:r>
      <w:r w:rsidR="005F40CF" w:rsidRPr="005848F3">
        <w:rPr>
          <w:rFonts w:ascii="Arial" w:eastAsia="Times New Roman" w:hAnsi="Arial" w:cs="Arial"/>
          <w:color w:val="000000" w:themeColor="text1"/>
          <w:sz w:val="30"/>
          <w:szCs w:val="30"/>
          <w:lang w:eastAsia="en-GB"/>
        </w:rPr>
        <w:t xml:space="preserve">cold-blooded </w:t>
      </w:r>
      <w:r w:rsidR="004B4C2F" w:rsidRPr="005848F3">
        <w:rPr>
          <w:rFonts w:ascii="Arial" w:eastAsia="Times New Roman" w:hAnsi="Arial" w:cs="Arial"/>
          <w:color w:val="000000" w:themeColor="text1"/>
          <w:sz w:val="30"/>
          <w:szCs w:val="30"/>
          <w:lang w:eastAsia="en-GB"/>
        </w:rPr>
        <w:t xml:space="preserve">killings, which we have observed particularly </w:t>
      </w:r>
      <w:r w:rsidR="00E648B7" w:rsidRPr="005848F3">
        <w:rPr>
          <w:rFonts w:ascii="Arial" w:eastAsia="Times New Roman" w:hAnsi="Arial" w:cs="Arial"/>
          <w:color w:val="000000" w:themeColor="text1"/>
          <w:sz w:val="30"/>
          <w:szCs w:val="30"/>
          <w:lang w:eastAsia="en-GB"/>
        </w:rPr>
        <w:t xml:space="preserve">with Mnisi Traditional Council, that had left us </w:t>
      </w:r>
      <w:r w:rsidR="00C12436" w:rsidRPr="005848F3">
        <w:rPr>
          <w:rFonts w:ascii="Arial" w:eastAsia="Times New Roman" w:hAnsi="Arial" w:cs="Arial"/>
          <w:color w:val="000000" w:themeColor="text1"/>
          <w:sz w:val="30"/>
          <w:szCs w:val="30"/>
          <w:lang w:eastAsia="en-GB"/>
        </w:rPr>
        <w:t xml:space="preserve">shocked with heavy hearts, </w:t>
      </w:r>
      <w:r w:rsidR="002167F4" w:rsidRPr="005848F3">
        <w:rPr>
          <w:rFonts w:ascii="Arial" w:eastAsia="Times New Roman" w:hAnsi="Arial" w:cs="Arial"/>
          <w:color w:val="000000" w:themeColor="text1"/>
          <w:sz w:val="30"/>
          <w:szCs w:val="30"/>
          <w:lang w:eastAsia="en-GB"/>
        </w:rPr>
        <w:t xml:space="preserve">Families were allowed to mourn the passing of their loved ones </w:t>
      </w:r>
      <w:r w:rsidR="0099076A" w:rsidRPr="005848F3">
        <w:rPr>
          <w:rFonts w:ascii="Arial" w:eastAsia="Times New Roman" w:hAnsi="Arial" w:cs="Arial"/>
          <w:color w:val="000000" w:themeColor="text1"/>
          <w:sz w:val="30"/>
          <w:szCs w:val="30"/>
          <w:lang w:eastAsia="en-GB"/>
        </w:rPr>
        <w:t xml:space="preserve">until the Inner Royal Family affected is able to pass a </w:t>
      </w:r>
      <w:r w:rsidR="00F41D9F" w:rsidRPr="005848F3">
        <w:rPr>
          <w:rFonts w:ascii="Arial" w:eastAsia="Times New Roman" w:hAnsi="Arial" w:cs="Arial"/>
          <w:color w:val="000000" w:themeColor="text1"/>
          <w:sz w:val="30"/>
          <w:szCs w:val="30"/>
          <w:lang w:eastAsia="en-GB"/>
        </w:rPr>
        <w:t>Resolution as to who shall be the successor</w:t>
      </w:r>
      <w:r w:rsidR="003D4020" w:rsidRPr="005848F3">
        <w:rPr>
          <w:rFonts w:ascii="Arial" w:eastAsia="Times New Roman" w:hAnsi="Arial" w:cs="Arial"/>
          <w:color w:val="000000" w:themeColor="text1"/>
          <w:sz w:val="30"/>
          <w:szCs w:val="30"/>
          <w:lang w:eastAsia="en-GB"/>
        </w:rPr>
        <w:t>.</w:t>
      </w:r>
    </w:p>
    <w:p w14:paraId="74346840" w14:textId="77777777" w:rsidR="003D4020" w:rsidRPr="005848F3" w:rsidRDefault="003D4020" w:rsidP="003D4020">
      <w:pPr>
        <w:spacing w:after="120" w:line="360" w:lineRule="auto"/>
        <w:ind w:left="0" w:right="-470" w:firstLine="0"/>
        <w:rPr>
          <w:rFonts w:eastAsia="Times New Roman"/>
          <w:color w:val="000000" w:themeColor="text1"/>
          <w:sz w:val="30"/>
          <w:szCs w:val="30"/>
          <w:lang w:eastAsia="en-GB"/>
        </w:rPr>
      </w:pPr>
    </w:p>
    <w:p w14:paraId="177C40DA" w14:textId="0E342F82" w:rsidR="00F41D9F" w:rsidRPr="005848F3" w:rsidRDefault="00F41D9F"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Chairperson, it is further saddening </w:t>
      </w:r>
      <w:r w:rsidR="00FD6B82" w:rsidRPr="005848F3">
        <w:rPr>
          <w:rFonts w:ascii="Arial" w:eastAsia="Times New Roman" w:hAnsi="Arial" w:cs="Arial"/>
          <w:color w:val="000000" w:themeColor="text1"/>
          <w:sz w:val="30"/>
          <w:szCs w:val="30"/>
          <w:lang w:eastAsia="en-GB"/>
        </w:rPr>
        <w:t xml:space="preserve">and quite appalling that some families find an opportunity to start fighting over the throne </w:t>
      </w:r>
      <w:r w:rsidR="00BF48DA" w:rsidRPr="005848F3">
        <w:rPr>
          <w:rFonts w:ascii="Arial" w:eastAsia="Times New Roman" w:hAnsi="Arial" w:cs="Arial"/>
          <w:color w:val="000000" w:themeColor="text1"/>
          <w:sz w:val="30"/>
          <w:szCs w:val="30"/>
          <w:lang w:eastAsia="en-GB"/>
        </w:rPr>
        <w:t xml:space="preserve">resulting in disputes over who the successor shall be, which in certain instances result in an unnecessary protracted decision to install </w:t>
      </w:r>
      <w:r w:rsidR="00A167D2" w:rsidRPr="005848F3">
        <w:rPr>
          <w:rFonts w:ascii="Arial" w:eastAsia="Times New Roman" w:hAnsi="Arial" w:cs="Arial"/>
          <w:color w:val="000000" w:themeColor="text1"/>
          <w:sz w:val="30"/>
          <w:szCs w:val="30"/>
          <w:lang w:eastAsia="en-GB"/>
        </w:rPr>
        <w:t xml:space="preserve">a new traditional leader. </w:t>
      </w:r>
    </w:p>
    <w:p w14:paraId="2FF23DBC" w14:textId="77777777" w:rsidR="003D4020" w:rsidRPr="005848F3" w:rsidRDefault="003D4020" w:rsidP="003D4020">
      <w:pPr>
        <w:spacing w:after="120" w:line="360" w:lineRule="auto"/>
        <w:ind w:left="0" w:right="-470" w:firstLine="0"/>
        <w:rPr>
          <w:rFonts w:eastAsia="Times New Roman"/>
          <w:color w:val="000000" w:themeColor="text1"/>
          <w:sz w:val="30"/>
          <w:szCs w:val="30"/>
          <w:lang w:eastAsia="en-GB"/>
        </w:rPr>
      </w:pPr>
    </w:p>
    <w:p w14:paraId="79923C7E" w14:textId="6D9544FD" w:rsidR="00A167D2" w:rsidRPr="005848F3" w:rsidRDefault="00A167D2"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We have been concerned that some would suddenly challenge whether the throne </w:t>
      </w:r>
      <w:r w:rsidR="0097297C" w:rsidRPr="005848F3">
        <w:rPr>
          <w:rFonts w:ascii="Arial" w:eastAsia="Times New Roman" w:hAnsi="Arial" w:cs="Arial"/>
          <w:color w:val="000000" w:themeColor="text1"/>
          <w:sz w:val="30"/>
          <w:szCs w:val="30"/>
          <w:lang w:eastAsia="en-GB"/>
        </w:rPr>
        <w:t xml:space="preserve">should stay in a particular House or should move to a different House, whilst such a challenge over the throne or dispute did not arise </w:t>
      </w:r>
      <w:r w:rsidR="00DE0684" w:rsidRPr="005848F3">
        <w:rPr>
          <w:rFonts w:ascii="Arial" w:eastAsia="Times New Roman" w:hAnsi="Arial" w:cs="Arial"/>
          <w:color w:val="000000" w:themeColor="text1"/>
          <w:sz w:val="30"/>
          <w:szCs w:val="30"/>
          <w:lang w:eastAsia="en-GB"/>
        </w:rPr>
        <w:t xml:space="preserve">when the late Traditional Leader was still alive. </w:t>
      </w:r>
    </w:p>
    <w:p w14:paraId="4BF84CBE" w14:textId="77777777" w:rsidR="003D4020" w:rsidRPr="005848F3" w:rsidRDefault="003D4020" w:rsidP="003D4020">
      <w:pPr>
        <w:spacing w:after="120" w:line="360" w:lineRule="auto"/>
        <w:ind w:left="0" w:right="-470" w:firstLine="0"/>
        <w:rPr>
          <w:rFonts w:eastAsia="Times New Roman"/>
          <w:color w:val="000000" w:themeColor="text1"/>
          <w:sz w:val="30"/>
          <w:szCs w:val="30"/>
          <w:lang w:eastAsia="en-GB"/>
        </w:rPr>
      </w:pPr>
    </w:p>
    <w:p w14:paraId="01D59130" w14:textId="6B6875AF" w:rsidR="00DE0684" w:rsidRPr="005848F3" w:rsidRDefault="009D50F3"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We have seen these instances happening in other parts of the country</w:t>
      </w:r>
      <w:r w:rsidR="00D11E48" w:rsidRPr="005848F3">
        <w:rPr>
          <w:rFonts w:ascii="Arial" w:eastAsia="Times New Roman" w:hAnsi="Arial" w:cs="Arial"/>
          <w:color w:val="000000" w:themeColor="text1"/>
          <w:sz w:val="30"/>
          <w:szCs w:val="30"/>
          <w:lang w:eastAsia="en-GB"/>
        </w:rPr>
        <w:t>, and we are always indebted to the Provincial House of Traditional Leaders</w:t>
      </w:r>
      <w:r w:rsidR="007972C7" w:rsidRPr="005848F3">
        <w:rPr>
          <w:rFonts w:ascii="Arial" w:eastAsia="Times New Roman" w:hAnsi="Arial" w:cs="Arial"/>
          <w:color w:val="000000" w:themeColor="text1"/>
          <w:sz w:val="30"/>
          <w:szCs w:val="30"/>
          <w:lang w:eastAsia="en-GB"/>
        </w:rPr>
        <w:t>, with its Subcommittee of Elders</w:t>
      </w:r>
      <w:r w:rsidR="00E83131" w:rsidRPr="005848F3">
        <w:rPr>
          <w:rFonts w:ascii="Arial" w:eastAsia="Times New Roman" w:hAnsi="Arial" w:cs="Arial"/>
          <w:color w:val="000000" w:themeColor="text1"/>
          <w:sz w:val="30"/>
          <w:szCs w:val="30"/>
          <w:lang w:eastAsia="en-GB"/>
        </w:rPr>
        <w:t>,</w:t>
      </w:r>
      <w:r w:rsidR="007972C7" w:rsidRPr="005848F3">
        <w:rPr>
          <w:rFonts w:ascii="Arial" w:eastAsia="Times New Roman" w:hAnsi="Arial" w:cs="Arial"/>
          <w:color w:val="000000" w:themeColor="text1"/>
          <w:sz w:val="30"/>
          <w:szCs w:val="30"/>
          <w:lang w:eastAsia="en-GB"/>
        </w:rPr>
        <w:t xml:space="preserve"> who would </w:t>
      </w:r>
      <w:r w:rsidR="007972C7" w:rsidRPr="005848F3">
        <w:rPr>
          <w:rFonts w:ascii="Arial" w:eastAsia="Times New Roman" w:hAnsi="Arial" w:cs="Arial"/>
          <w:color w:val="000000" w:themeColor="text1"/>
          <w:sz w:val="30"/>
          <w:szCs w:val="30"/>
          <w:lang w:eastAsia="en-GB"/>
        </w:rPr>
        <w:lastRenderedPageBreak/>
        <w:t xml:space="preserve">always share in their </w:t>
      </w:r>
      <w:r w:rsidR="000C2035" w:rsidRPr="005848F3">
        <w:rPr>
          <w:rFonts w:ascii="Arial" w:eastAsia="Times New Roman" w:hAnsi="Arial" w:cs="Arial"/>
          <w:color w:val="000000" w:themeColor="text1"/>
          <w:sz w:val="30"/>
          <w:szCs w:val="30"/>
          <w:lang w:eastAsia="en-GB"/>
        </w:rPr>
        <w:t xml:space="preserve">wisdom as to the right direction that should be taken in </w:t>
      </w:r>
      <w:r w:rsidR="00244245" w:rsidRPr="005848F3">
        <w:rPr>
          <w:rFonts w:ascii="Arial" w:eastAsia="Times New Roman" w:hAnsi="Arial" w:cs="Arial"/>
          <w:color w:val="000000" w:themeColor="text1"/>
          <w:sz w:val="30"/>
          <w:szCs w:val="30"/>
          <w:lang w:eastAsia="en-GB"/>
        </w:rPr>
        <w:t xml:space="preserve">following the already established </w:t>
      </w:r>
      <w:r w:rsidR="00E83131" w:rsidRPr="005848F3">
        <w:rPr>
          <w:rFonts w:ascii="Arial" w:eastAsia="Times New Roman" w:hAnsi="Arial" w:cs="Arial"/>
          <w:color w:val="000000" w:themeColor="text1"/>
          <w:sz w:val="30"/>
          <w:szCs w:val="30"/>
          <w:lang w:eastAsia="en-GB"/>
        </w:rPr>
        <w:t>cultures</w:t>
      </w:r>
      <w:r w:rsidR="00244245" w:rsidRPr="005848F3">
        <w:rPr>
          <w:rFonts w:ascii="Arial" w:eastAsia="Times New Roman" w:hAnsi="Arial" w:cs="Arial"/>
          <w:color w:val="000000" w:themeColor="text1"/>
          <w:sz w:val="30"/>
          <w:szCs w:val="30"/>
          <w:lang w:eastAsia="en-GB"/>
        </w:rPr>
        <w:t xml:space="preserve"> and customs. </w:t>
      </w:r>
    </w:p>
    <w:p w14:paraId="217C4D5C" w14:textId="77777777" w:rsidR="003D4020" w:rsidRPr="005848F3" w:rsidRDefault="003D4020" w:rsidP="003D4020">
      <w:pPr>
        <w:spacing w:after="120" w:line="360" w:lineRule="auto"/>
        <w:ind w:left="0" w:right="-470" w:firstLine="0"/>
        <w:rPr>
          <w:rFonts w:eastAsia="Times New Roman"/>
          <w:color w:val="000000" w:themeColor="text1"/>
          <w:sz w:val="30"/>
          <w:szCs w:val="30"/>
          <w:lang w:eastAsia="en-GB"/>
        </w:rPr>
      </w:pPr>
    </w:p>
    <w:p w14:paraId="17202929" w14:textId="24635C8B" w:rsidR="003D4020" w:rsidRPr="005848F3" w:rsidRDefault="0001403C" w:rsidP="005E1489">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As you may be aware Chairperson, there were </w:t>
      </w:r>
      <w:r w:rsidR="00B60E2C" w:rsidRPr="005848F3">
        <w:rPr>
          <w:rFonts w:ascii="Arial" w:eastAsia="Times New Roman" w:hAnsi="Arial" w:cs="Arial"/>
          <w:color w:val="000000" w:themeColor="text1"/>
          <w:sz w:val="30"/>
          <w:szCs w:val="30"/>
          <w:lang w:eastAsia="en-GB"/>
        </w:rPr>
        <w:t>four</w:t>
      </w:r>
      <w:r w:rsidRPr="005848F3">
        <w:rPr>
          <w:rFonts w:ascii="Arial" w:eastAsia="Times New Roman" w:hAnsi="Arial" w:cs="Arial"/>
          <w:color w:val="000000" w:themeColor="text1"/>
          <w:sz w:val="30"/>
          <w:szCs w:val="30"/>
          <w:lang w:eastAsia="en-GB"/>
        </w:rPr>
        <w:t xml:space="preserve"> (</w:t>
      </w:r>
      <w:r w:rsidR="00B60E2C" w:rsidRPr="005848F3">
        <w:rPr>
          <w:rFonts w:ascii="Arial" w:eastAsia="Times New Roman" w:hAnsi="Arial" w:cs="Arial"/>
          <w:color w:val="000000" w:themeColor="text1"/>
          <w:sz w:val="30"/>
          <w:szCs w:val="30"/>
          <w:lang w:eastAsia="en-GB"/>
        </w:rPr>
        <w:t>4</w:t>
      </w:r>
      <w:r w:rsidRPr="005848F3">
        <w:rPr>
          <w:rFonts w:ascii="Arial" w:eastAsia="Times New Roman" w:hAnsi="Arial" w:cs="Arial"/>
          <w:color w:val="000000" w:themeColor="text1"/>
          <w:sz w:val="30"/>
          <w:szCs w:val="30"/>
          <w:lang w:eastAsia="en-GB"/>
        </w:rPr>
        <w:t xml:space="preserve">) vacancies </w:t>
      </w:r>
      <w:r w:rsidR="00684346" w:rsidRPr="005848F3">
        <w:rPr>
          <w:rFonts w:ascii="Arial" w:eastAsia="Times New Roman" w:hAnsi="Arial" w:cs="Arial"/>
          <w:color w:val="000000" w:themeColor="text1"/>
          <w:sz w:val="30"/>
          <w:szCs w:val="30"/>
          <w:lang w:eastAsia="en-GB"/>
        </w:rPr>
        <w:t xml:space="preserve">that opened up largely here in Ehlanzeni. The long outstanding Hoxane </w:t>
      </w:r>
      <w:r w:rsidR="00686AA2" w:rsidRPr="005848F3">
        <w:rPr>
          <w:rFonts w:ascii="Arial" w:eastAsia="Times New Roman" w:hAnsi="Arial" w:cs="Arial"/>
          <w:color w:val="000000" w:themeColor="text1"/>
          <w:sz w:val="30"/>
          <w:szCs w:val="30"/>
          <w:lang w:eastAsia="en-GB"/>
        </w:rPr>
        <w:t xml:space="preserve">TC vacancy has now been filled </w:t>
      </w:r>
      <w:r w:rsidR="002B2443" w:rsidRPr="005848F3">
        <w:rPr>
          <w:rFonts w:ascii="Arial" w:eastAsia="Times New Roman" w:hAnsi="Arial" w:cs="Arial"/>
          <w:color w:val="000000" w:themeColor="text1"/>
          <w:sz w:val="30"/>
          <w:szCs w:val="30"/>
          <w:lang w:eastAsia="en-GB"/>
        </w:rPr>
        <w:t xml:space="preserve">by the nominated Kgoshi </w:t>
      </w:r>
      <w:r w:rsidR="005E1489" w:rsidRPr="005848F3">
        <w:rPr>
          <w:rFonts w:ascii="Arial" w:eastAsia="Times New Roman" w:hAnsi="Arial" w:cs="Arial"/>
          <w:color w:val="000000" w:themeColor="text1"/>
          <w:sz w:val="30"/>
          <w:szCs w:val="30"/>
          <w:lang w:eastAsia="en-GB"/>
        </w:rPr>
        <w:t xml:space="preserve">Mfumani </w:t>
      </w:r>
      <w:r w:rsidR="002B2443" w:rsidRPr="005848F3">
        <w:rPr>
          <w:rFonts w:ascii="Arial" w:eastAsia="Times New Roman" w:hAnsi="Arial" w:cs="Arial"/>
          <w:color w:val="000000" w:themeColor="text1"/>
          <w:sz w:val="30"/>
          <w:szCs w:val="30"/>
          <w:lang w:eastAsia="en-GB"/>
        </w:rPr>
        <w:t xml:space="preserve">Nkuna as was nominated </w:t>
      </w:r>
      <w:r w:rsidR="002D70EA" w:rsidRPr="005848F3">
        <w:rPr>
          <w:rFonts w:ascii="Arial" w:eastAsia="Times New Roman" w:hAnsi="Arial" w:cs="Arial"/>
          <w:color w:val="000000" w:themeColor="text1"/>
          <w:sz w:val="30"/>
          <w:szCs w:val="30"/>
          <w:lang w:eastAsia="en-GB"/>
        </w:rPr>
        <w:t xml:space="preserve">through the resolutions of the Inner Royal Family and supported by the Executive Committee of the Provincial House of Traditional Leaders. </w:t>
      </w:r>
    </w:p>
    <w:p w14:paraId="6B9249EE" w14:textId="77777777" w:rsidR="005E1489" w:rsidRPr="005848F3" w:rsidRDefault="005E1489" w:rsidP="005E1489">
      <w:pPr>
        <w:pStyle w:val="ListParagraph"/>
        <w:rPr>
          <w:rFonts w:ascii="Arial" w:eastAsia="Times New Roman" w:hAnsi="Arial" w:cs="Arial"/>
          <w:color w:val="000000" w:themeColor="text1"/>
          <w:sz w:val="30"/>
          <w:szCs w:val="30"/>
          <w:lang w:eastAsia="en-GB"/>
        </w:rPr>
      </w:pPr>
    </w:p>
    <w:p w14:paraId="0372F0F3" w14:textId="77777777" w:rsidR="005E1489" w:rsidRPr="005848F3" w:rsidRDefault="005E1489" w:rsidP="005E1489">
      <w:pPr>
        <w:pStyle w:val="ListParagraph"/>
        <w:spacing w:after="120" w:line="360" w:lineRule="auto"/>
        <w:ind w:left="360" w:right="-470"/>
        <w:jc w:val="both"/>
        <w:rPr>
          <w:rFonts w:ascii="Arial" w:eastAsia="Times New Roman" w:hAnsi="Arial" w:cs="Arial"/>
          <w:color w:val="000000" w:themeColor="text1"/>
          <w:sz w:val="30"/>
          <w:szCs w:val="30"/>
          <w:lang w:eastAsia="en-GB"/>
        </w:rPr>
      </w:pPr>
    </w:p>
    <w:p w14:paraId="4B0C4ECE" w14:textId="7B2DED22" w:rsidR="00297E94" w:rsidRPr="005848F3" w:rsidRDefault="002B3D13"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We expect to fill the </w:t>
      </w:r>
      <w:r w:rsidR="007914FE" w:rsidRPr="005848F3">
        <w:rPr>
          <w:rFonts w:ascii="Arial" w:eastAsia="Times New Roman" w:hAnsi="Arial" w:cs="Arial"/>
          <w:color w:val="000000" w:themeColor="text1"/>
          <w:sz w:val="30"/>
          <w:szCs w:val="30"/>
          <w:lang w:eastAsia="en-GB"/>
        </w:rPr>
        <w:t xml:space="preserve">other outstanding </w:t>
      </w:r>
      <w:r w:rsidR="00374746" w:rsidRPr="005848F3">
        <w:rPr>
          <w:rFonts w:ascii="Arial" w:eastAsia="Times New Roman" w:hAnsi="Arial" w:cs="Arial"/>
          <w:color w:val="000000" w:themeColor="text1"/>
          <w:sz w:val="30"/>
          <w:szCs w:val="30"/>
          <w:lang w:eastAsia="en-GB"/>
        </w:rPr>
        <w:t>three (3)</w:t>
      </w:r>
      <w:r w:rsidRPr="005848F3">
        <w:rPr>
          <w:rFonts w:ascii="Arial" w:eastAsia="Times New Roman" w:hAnsi="Arial" w:cs="Arial"/>
          <w:color w:val="000000" w:themeColor="text1"/>
          <w:sz w:val="30"/>
          <w:szCs w:val="30"/>
          <w:lang w:eastAsia="en-GB"/>
        </w:rPr>
        <w:t xml:space="preserve"> </w:t>
      </w:r>
      <w:r w:rsidR="0053576F" w:rsidRPr="005848F3">
        <w:rPr>
          <w:rFonts w:ascii="Arial" w:eastAsia="Times New Roman" w:hAnsi="Arial" w:cs="Arial"/>
          <w:color w:val="000000" w:themeColor="text1"/>
          <w:sz w:val="30"/>
          <w:szCs w:val="30"/>
          <w:lang w:eastAsia="en-GB"/>
        </w:rPr>
        <w:t xml:space="preserve">vacancies in Mnisi TC, Thabakgolo TC and Kgarudi TC </w:t>
      </w:r>
      <w:r w:rsidR="00BF2435" w:rsidRPr="005848F3">
        <w:rPr>
          <w:rFonts w:ascii="Arial" w:eastAsia="Times New Roman" w:hAnsi="Arial" w:cs="Arial"/>
          <w:color w:val="000000" w:themeColor="text1"/>
          <w:sz w:val="30"/>
          <w:szCs w:val="30"/>
          <w:lang w:eastAsia="en-GB"/>
        </w:rPr>
        <w:t xml:space="preserve">all of whom have started with their Inner Royal Family meetings </w:t>
      </w:r>
      <w:r w:rsidR="00CD6DAD" w:rsidRPr="005848F3">
        <w:rPr>
          <w:rFonts w:ascii="Arial" w:eastAsia="Times New Roman" w:hAnsi="Arial" w:cs="Arial"/>
          <w:color w:val="000000" w:themeColor="text1"/>
          <w:sz w:val="30"/>
          <w:szCs w:val="30"/>
          <w:lang w:eastAsia="en-GB"/>
        </w:rPr>
        <w:t xml:space="preserve">to nominate their successor in the throne. </w:t>
      </w:r>
    </w:p>
    <w:p w14:paraId="65AE8B3E" w14:textId="77777777" w:rsidR="003D4020" w:rsidRPr="005848F3" w:rsidRDefault="003D4020" w:rsidP="003D4020">
      <w:pPr>
        <w:spacing w:after="120" w:line="360" w:lineRule="auto"/>
        <w:ind w:left="0" w:right="-470" w:firstLine="0"/>
        <w:rPr>
          <w:rFonts w:eastAsia="Times New Roman"/>
          <w:color w:val="000000" w:themeColor="text1"/>
          <w:sz w:val="30"/>
          <w:szCs w:val="30"/>
          <w:lang w:eastAsia="en-GB"/>
        </w:rPr>
      </w:pPr>
    </w:p>
    <w:p w14:paraId="10C317FB" w14:textId="4CF53B8C" w:rsidR="00CD6DAD" w:rsidRPr="005848F3" w:rsidRDefault="009940C6"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We will continue to heed the call of the Inner Royal Family choices </w:t>
      </w:r>
      <w:r w:rsidR="00D07AC0" w:rsidRPr="005848F3">
        <w:rPr>
          <w:rFonts w:ascii="Arial" w:eastAsia="Times New Roman" w:hAnsi="Arial" w:cs="Arial"/>
          <w:color w:val="000000" w:themeColor="text1"/>
          <w:sz w:val="30"/>
          <w:szCs w:val="30"/>
          <w:lang w:eastAsia="en-GB"/>
        </w:rPr>
        <w:t>of whom they nominate, which must also go through the scrutiny of this House</w:t>
      </w:r>
      <w:r w:rsidR="00957679" w:rsidRPr="005848F3">
        <w:rPr>
          <w:rFonts w:ascii="Arial" w:eastAsia="Times New Roman" w:hAnsi="Arial" w:cs="Arial"/>
          <w:color w:val="000000" w:themeColor="text1"/>
          <w:sz w:val="30"/>
          <w:szCs w:val="30"/>
          <w:lang w:eastAsia="en-GB"/>
        </w:rPr>
        <w:t xml:space="preserve">, before </w:t>
      </w:r>
      <w:r w:rsidR="00806420" w:rsidRPr="005848F3">
        <w:rPr>
          <w:rFonts w:ascii="Arial" w:eastAsia="Times New Roman" w:hAnsi="Arial" w:cs="Arial"/>
          <w:color w:val="000000" w:themeColor="text1"/>
          <w:sz w:val="30"/>
          <w:szCs w:val="30"/>
          <w:lang w:eastAsia="en-GB"/>
        </w:rPr>
        <w:t xml:space="preserve">recommendations thereto </w:t>
      </w:r>
      <w:r w:rsidR="00957679" w:rsidRPr="005848F3">
        <w:rPr>
          <w:rFonts w:ascii="Arial" w:eastAsia="Times New Roman" w:hAnsi="Arial" w:cs="Arial"/>
          <w:color w:val="000000" w:themeColor="text1"/>
          <w:sz w:val="30"/>
          <w:szCs w:val="30"/>
          <w:lang w:eastAsia="en-GB"/>
        </w:rPr>
        <w:t xml:space="preserve">can be considered </w:t>
      </w:r>
      <w:r w:rsidR="00806420" w:rsidRPr="005848F3">
        <w:rPr>
          <w:rFonts w:ascii="Arial" w:eastAsia="Times New Roman" w:hAnsi="Arial" w:cs="Arial"/>
          <w:color w:val="000000" w:themeColor="text1"/>
          <w:sz w:val="30"/>
          <w:szCs w:val="30"/>
          <w:lang w:eastAsia="en-GB"/>
        </w:rPr>
        <w:t xml:space="preserve"> for such recognition by </w:t>
      </w:r>
      <w:r w:rsidR="009C4D9C" w:rsidRPr="005848F3">
        <w:rPr>
          <w:rFonts w:ascii="Arial" w:eastAsia="Times New Roman" w:hAnsi="Arial" w:cs="Arial"/>
          <w:color w:val="000000" w:themeColor="text1"/>
          <w:sz w:val="30"/>
          <w:szCs w:val="30"/>
          <w:lang w:eastAsia="en-GB"/>
        </w:rPr>
        <w:t xml:space="preserve">myself as </w:t>
      </w:r>
      <w:r w:rsidR="00806420" w:rsidRPr="005848F3">
        <w:rPr>
          <w:rFonts w:ascii="Arial" w:eastAsia="Times New Roman" w:hAnsi="Arial" w:cs="Arial"/>
          <w:color w:val="000000" w:themeColor="text1"/>
          <w:sz w:val="30"/>
          <w:szCs w:val="30"/>
          <w:lang w:eastAsia="en-GB"/>
        </w:rPr>
        <w:t>the Premier</w:t>
      </w:r>
      <w:r w:rsidR="009C4D9C" w:rsidRPr="005848F3">
        <w:rPr>
          <w:rFonts w:ascii="Arial" w:eastAsia="Times New Roman" w:hAnsi="Arial" w:cs="Arial"/>
          <w:color w:val="000000" w:themeColor="text1"/>
          <w:sz w:val="30"/>
          <w:szCs w:val="30"/>
          <w:lang w:eastAsia="en-GB"/>
        </w:rPr>
        <w:t xml:space="preserve"> of the Province</w:t>
      </w:r>
      <w:r w:rsidR="00806420" w:rsidRPr="005848F3">
        <w:rPr>
          <w:rFonts w:ascii="Arial" w:eastAsia="Times New Roman" w:hAnsi="Arial" w:cs="Arial"/>
          <w:color w:val="000000" w:themeColor="text1"/>
          <w:sz w:val="30"/>
          <w:szCs w:val="30"/>
          <w:lang w:eastAsia="en-GB"/>
        </w:rPr>
        <w:t xml:space="preserve">. </w:t>
      </w:r>
    </w:p>
    <w:p w14:paraId="34FC3786" w14:textId="77777777" w:rsidR="003D4020" w:rsidRPr="005848F3" w:rsidRDefault="003D4020" w:rsidP="003D4020">
      <w:pPr>
        <w:spacing w:after="120" w:line="360" w:lineRule="auto"/>
        <w:ind w:left="0" w:right="-470" w:firstLine="0"/>
        <w:rPr>
          <w:rFonts w:eastAsia="Times New Roman"/>
          <w:color w:val="000000" w:themeColor="text1"/>
          <w:sz w:val="30"/>
          <w:szCs w:val="30"/>
          <w:lang w:eastAsia="en-GB"/>
        </w:rPr>
      </w:pPr>
    </w:p>
    <w:p w14:paraId="57DF1FA0" w14:textId="0DF91609" w:rsidR="009C4D9C" w:rsidRPr="005848F3" w:rsidRDefault="00A47BD7"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It is therefore important that we align ourselves with the wisdom and knowledge </w:t>
      </w:r>
      <w:r w:rsidR="00E4463F" w:rsidRPr="005848F3">
        <w:rPr>
          <w:rFonts w:ascii="Arial" w:eastAsia="Times New Roman" w:hAnsi="Arial" w:cs="Arial"/>
          <w:color w:val="000000" w:themeColor="text1"/>
          <w:sz w:val="30"/>
          <w:szCs w:val="30"/>
          <w:lang w:eastAsia="en-GB"/>
        </w:rPr>
        <w:t xml:space="preserve">guided from the House. We are confident that the House </w:t>
      </w:r>
      <w:r w:rsidR="00931F9F" w:rsidRPr="005848F3">
        <w:rPr>
          <w:rFonts w:ascii="Arial" w:eastAsia="Times New Roman" w:hAnsi="Arial" w:cs="Arial"/>
          <w:color w:val="000000" w:themeColor="text1"/>
          <w:sz w:val="30"/>
          <w:szCs w:val="30"/>
          <w:lang w:eastAsia="en-GB"/>
        </w:rPr>
        <w:t xml:space="preserve">will continue to guide </w:t>
      </w:r>
      <w:r w:rsidR="00EA4BD9" w:rsidRPr="005848F3">
        <w:rPr>
          <w:rFonts w:ascii="Arial" w:eastAsia="Times New Roman" w:hAnsi="Arial" w:cs="Arial"/>
          <w:color w:val="000000" w:themeColor="text1"/>
          <w:sz w:val="30"/>
          <w:szCs w:val="30"/>
          <w:lang w:eastAsia="en-GB"/>
        </w:rPr>
        <w:t xml:space="preserve">us </w:t>
      </w:r>
      <w:r w:rsidR="00931F9F" w:rsidRPr="005848F3">
        <w:rPr>
          <w:rFonts w:ascii="Arial" w:eastAsia="Times New Roman" w:hAnsi="Arial" w:cs="Arial"/>
          <w:color w:val="000000" w:themeColor="text1"/>
          <w:sz w:val="30"/>
          <w:szCs w:val="30"/>
          <w:lang w:eastAsia="en-GB"/>
        </w:rPr>
        <w:t>so we are not misled through</w:t>
      </w:r>
      <w:r w:rsidR="001C37D0" w:rsidRPr="005848F3">
        <w:rPr>
          <w:rFonts w:ascii="Arial" w:eastAsia="Times New Roman" w:hAnsi="Arial" w:cs="Arial"/>
          <w:color w:val="000000" w:themeColor="text1"/>
          <w:sz w:val="30"/>
          <w:szCs w:val="30"/>
          <w:lang w:eastAsia="en-GB"/>
        </w:rPr>
        <w:t xml:space="preserve"> the sudden </w:t>
      </w:r>
      <w:r w:rsidR="00931F9F" w:rsidRPr="005848F3">
        <w:rPr>
          <w:rFonts w:ascii="Arial" w:eastAsia="Times New Roman" w:hAnsi="Arial" w:cs="Arial"/>
          <w:color w:val="000000" w:themeColor="text1"/>
          <w:sz w:val="30"/>
          <w:szCs w:val="30"/>
          <w:lang w:eastAsia="en-GB"/>
        </w:rPr>
        <w:t xml:space="preserve"> </w:t>
      </w:r>
      <w:r w:rsidR="001C37D0" w:rsidRPr="005848F3">
        <w:rPr>
          <w:rFonts w:ascii="Arial" w:eastAsia="Times New Roman" w:hAnsi="Arial" w:cs="Arial"/>
          <w:color w:val="000000" w:themeColor="text1"/>
          <w:sz w:val="30"/>
          <w:szCs w:val="30"/>
          <w:lang w:eastAsia="en-GB"/>
        </w:rPr>
        <w:t>mus</w:t>
      </w:r>
      <w:r w:rsidR="00EA4BD9" w:rsidRPr="005848F3">
        <w:rPr>
          <w:rFonts w:ascii="Arial" w:eastAsia="Times New Roman" w:hAnsi="Arial" w:cs="Arial"/>
          <w:color w:val="000000" w:themeColor="text1"/>
          <w:sz w:val="30"/>
          <w:szCs w:val="30"/>
          <w:lang w:eastAsia="en-GB"/>
        </w:rPr>
        <w:t>hroom</w:t>
      </w:r>
      <w:r w:rsidR="00931F9F" w:rsidRPr="005848F3">
        <w:rPr>
          <w:rFonts w:ascii="Arial" w:eastAsia="Times New Roman" w:hAnsi="Arial" w:cs="Arial"/>
          <w:color w:val="000000" w:themeColor="text1"/>
          <w:sz w:val="30"/>
          <w:szCs w:val="30"/>
          <w:lang w:eastAsia="en-GB"/>
        </w:rPr>
        <w:t xml:space="preserve">ing claims </w:t>
      </w:r>
      <w:r w:rsidR="00EA4BD9" w:rsidRPr="005848F3">
        <w:rPr>
          <w:rFonts w:ascii="Arial" w:eastAsia="Times New Roman" w:hAnsi="Arial" w:cs="Arial"/>
          <w:color w:val="000000" w:themeColor="text1"/>
          <w:sz w:val="30"/>
          <w:szCs w:val="30"/>
          <w:lang w:eastAsia="en-GB"/>
        </w:rPr>
        <w:t>that are not authenticated</w:t>
      </w:r>
      <w:r w:rsidR="001C37D0" w:rsidRPr="005848F3">
        <w:rPr>
          <w:rFonts w:ascii="Arial" w:eastAsia="Times New Roman" w:hAnsi="Arial" w:cs="Arial"/>
          <w:color w:val="000000" w:themeColor="text1"/>
          <w:sz w:val="30"/>
          <w:szCs w:val="30"/>
          <w:lang w:eastAsia="en-GB"/>
        </w:rPr>
        <w:t>,</w:t>
      </w:r>
      <w:r w:rsidR="00EA4BD9" w:rsidRPr="005848F3">
        <w:rPr>
          <w:rFonts w:ascii="Arial" w:eastAsia="Times New Roman" w:hAnsi="Arial" w:cs="Arial"/>
          <w:color w:val="000000" w:themeColor="text1"/>
          <w:sz w:val="30"/>
          <w:szCs w:val="30"/>
          <w:lang w:eastAsia="en-GB"/>
        </w:rPr>
        <w:t xml:space="preserve"> </w:t>
      </w:r>
      <w:r w:rsidR="001C37D0" w:rsidRPr="005848F3">
        <w:rPr>
          <w:rFonts w:ascii="Arial" w:eastAsia="Times New Roman" w:hAnsi="Arial" w:cs="Arial"/>
          <w:color w:val="000000" w:themeColor="text1"/>
          <w:sz w:val="30"/>
          <w:szCs w:val="30"/>
          <w:lang w:eastAsia="en-GB"/>
        </w:rPr>
        <w:t xml:space="preserve">that emerge only after </w:t>
      </w:r>
      <w:r w:rsidR="00002815" w:rsidRPr="005848F3">
        <w:rPr>
          <w:rFonts w:ascii="Arial" w:eastAsia="Times New Roman" w:hAnsi="Arial" w:cs="Arial"/>
          <w:color w:val="000000" w:themeColor="text1"/>
          <w:sz w:val="30"/>
          <w:szCs w:val="30"/>
          <w:lang w:eastAsia="en-GB"/>
        </w:rPr>
        <w:t xml:space="preserve">the traditional leader has passed on. </w:t>
      </w:r>
    </w:p>
    <w:p w14:paraId="4EECFB43" w14:textId="14BD0912" w:rsidR="00002815" w:rsidRPr="005848F3" w:rsidRDefault="00002815"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lastRenderedPageBreak/>
        <w:t xml:space="preserve">Whilst it sounds as taboo to </w:t>
      </w:r>
      <w:r w:rsidR="00E00AE9" w:rsidRPr="005848F3">
        <w:rPr>
          <w:rFonts w:ascii="Arial" w:eastAsia="Times New Roman" w:hAnsi="Arial" w:cs="Arial"/>
          <w:color w:val="000000" w:themeColor="text1"/>
          <w:sz w:val="30"/>
          <w:szCs w:val="30"/>
          <w:lang w:eastAsia="en-GB"/>
        </w:rPr>
        <w:t>put in writing or any kind of record who the next successor of a throne shall be</w:t>
      </w:r>
      <w:r w:rsidR="003274C4" w:rsidRPr="005848F3">
        <w:rPr>
          <w:rFonts w:ascii="Arial" w:eastAsia="Times New Roman" w:hAnsi="Arial" w:cs="Arial"/>
          <w:color w:val="000000" w:themeColor="text1"/>
          <w:sz w:val="30"/>
          <w:szCs w:val="30"/>
          <w:lang w:eastAsia="en-GB"/>
        </w:rPr>
        <w:t xml:space="preserve">, it does however seek to </w:t>
      </w:r>
      <w:r w:rsidR="00B46A3F" w:rsidRPr="005848F3">
        <w:rPr>
          <w:rFonts w:ascii="Arial" w:eastAsia="Times New Roman" w:hAnsi="Arial" w:cs="Arial"/>
          <w:color w:val="000000" w:themeColor="text1"/>
          <w:sz w:val="30"/>
          <w:szCs w:val="30"/>
          <w:lang w:eastAsia="en-GB"/>
        </w:rPr>
        <w:t>put a clear position</w:t>
      </w:r>
      <w:r w:rsidR="00D1282E" w:rsidRPr="005848F3">
        <w:rPr>
          <w:rFonts w:ascii="Arial" w:eastAsia="Times New Roman" w:hAnsi="Arial" w:cs="Arial"/>
          <w:color w:val="000000" w:themeColor="text1"/>
          <w:sz w:val="30"/>
          <w:szCs w:val="30"/>
          <w:lang w:eastAsia="en-GB"/>
        </w:rPr>
        <w:t xml:space="preserve"> on record</w:t>
      </w:r>
      <w:r w:rsidR="00B46A3F" w:rsidRPr="005848F3">
        <w:rPr>
          <w:rFonts w:ascii="Arial" w:eastAsia="Times New Roman" w:hAnsi="Arial" w:cs="Arial"/>
          <w:color w:val="000000" w:themeColor="text1"/>
          <w:sz w:val="30"/>
          <w:szCs w:val="30"/>
          <w:lang w:eastAsia="en-GB"/>
        </w:rPr>
        <w:t xml:space="preserve"> </w:t>
      </w:r>
      <w:r w:rsidR="00D1282E" w:rsidRPr="005848F3">
        <w:rPr>
          <w:rFonts w:ascii="Arial" w:eastAsia="Times New Roman" w:hAnsi="Arial" w:cs="Arial"/>
          <w:color w:val="000000" w:themeColor="text1"/>
          <w:sz w:val="30"/>
          <w:szCs w:val="30"/>
          <w:lang w:eastAsia="en-GB"/>
        </w:rPr>
        <w:t>to the Inner Royal Family how they should allow succession.</w:t>
      </w:r>
    </w:p>
    <w:p w14:paraId="43D6327E" w14:textId="77777777" w:rsidR="003D4020" w:rsidRPr="005848F3" w:rsidRDefault="003D4020" w:rsidP="003D4020">
      <w:pPr>
        <w:pStyle w:val="ListParagraph"/>
        <w:spacing w:after="120" w:line="360" w:lineRule="auto"/>
        <w:ind w:left="360" w:right="-470"/>
        <w:jc w:val="both"/>
        <w:rPr>
          <w:rFonts w:ascii="Arial" w:eastAsia="Times New Roman" w:hAnsi="Arial" w:cs="Arial"/>
          <w:color w:val="000000" w:themeColor="text1"/>
          <w:sz w:val="30"/>
          <w:szCs w:val="30"/>
          <w:lang w:eastAsia="en-GB"/>
        </w:rPr>
      </w:pPr>
    </w:p>
    <w:p w14:paraId="48DD3E7C" w14:textId="1C8EDFA7" w:rsidR="00785A94" w:rsidRPr="005848F3" w:rsidRDefault="00785A94"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However in our current day democracy, </w:t>
      </w:r>
      <w:r w:rsidR="00DA52E5" w:rsidRPr="005848F3">
        <w:rPr>
          <w:rFonts w:ascii="Arial" w:eastAsia="Times New Roman" w:hAnsi="Arial" w:cs="Arial"/>
          <w:color w:val="000000" w:themeColor="text1"/>
          <w:sz w:val="30"/>
          <w:szCs w:val="30"/>
          <w:lang w:eastAsia="en-GB"/>
        </w:rPr>
        <w:t xml:space="preserve">our ultimate arbiters </w:t>
      </w:r>
      <w:r w:rsidR="002A1035" w:rsidRPr="005848F3">
        <w:rPr>
          <w:rFonts w:ascii="Arial" w:eastAsia="Times New Roman" w:hAnsi="Arial" w:cs="Arial"/>
          <w:color w:val="000000" w:themeColor="text1"/>
          <w:sz w:val="30"/>
          <w:szCs w:val="30"/>
          <w:lang w:eastAsia="en-GB"/>
        </w:rPr>
        <w:t xml:space="preserve">are a legitimate court of law. </w:t>
      </w:r>
      <w:r w:rsidR="00C064F0" w:rsidRPr="005848F3">
        <w:rPr>
          <w:rFonts w:ascii="Arial" w:eastAsia="Times New Roman" w:hAnsi="Arial" w:cs="Arial"/>
          <w:color w:val="000000" w:themeColor="text1"/>
          <w:sz w:val="30"/>
          <w:szCs w:val="30"/>
          <w:lang w:eastAsia="en-GB"/>
        </w:rPr>
        <w:t>Alt</w:t>
      </w:r>
      <w:r w:rsidR="002A1035" w:rsidRPr="005848F3">
        <w:rPr>
          <w:rFonts w:ascii="Arial" w:eastAsia="Times New Roman" w:hAnsi="Arial" w:cs="Arial"/>
          <w:color w:val="000000" w:themeColor="text1"/>
          <w:sz w:val="30"/>
          <w:szCs w:val="30"/>
          <w:lang w:eastAsia="en-GB"/>
        </w:rPr>
        <w:t xml:space="preserve">hough </w:t>
      </w:r>
      <w:r w:rsidR="00C064F0" w:rsidRPr="005848F3">
        <w:rPr>
          <w:rFonts w:ascii="Arial" w:eastAsia="Times New Roman" w:hAnsi="Arial" w:cs="Arial"/>
          <w:color w:val="000000" w:themeColor="text1"/>
          <w:sz w:val="30"/>
          <w:szCs w:val="30"/>
          <w:lang w:eastAsia="en-GB"/>
        </w:rPr>
        <w:t xml:space="preserve">we do advocate that court litigations can be avoided </w:t>
      </w:r>
      <w:r w:rsidR="00847876" w:rsidRPr="005848F3">
        <w:rPr>
          <w:rFonts w:ascii="Arial" w:eastAsia="Times New Roman" w:hAnsi="Arial" w:cs="Arial"/>
          <w:color w:val="000000" w:themeColor="text1"/>
          <w:sz w:val="30"/>
          <w:szCs w:val="30"/>
          <w:lang w:eastAsia="en-GB"/>
        </w:rPr>
        <w:t xml:space="preserve">through proper Inner Royal Family deliberations and resolutions, however </w:t>
      </w:r>
      <w:r w:rsidR="00DF6BC1" w:rsidRPr="005848F3">
        <w:rPr>
          <w:rFonts w:ascii="Arial" w:eastAsia="Times New Roman" w:hAnsi="Arial" w:cs="Arial"/>
          <w:color w:val="000000" w:themeColor="text1"/>
          <w:sz w:val="30"/>
          <w:szCs w:val="30"/>
          <w:lang w:eastAsia="en-GB"/>
        </w:rPr>
        <w:t>we are also quite clear that it does provide a legal solution</w:t>
      </w:r>
      <w:r w:rsidR="007F3DE3" w:rsidRPr="005848F3">
        <w:rPr>
          <w:rFonts w:ascii="Arial" w:eastAsia="Times New Roman" w:hAnsi="Arial" w:cs="Arial"/>
          <w:color w:val="000000" w:themeColor="text1"/>
          <w:sz w:val="30"/>
          <w:szCs w:val="30"/>
          <w:lang w:eastAsia="en-GB"/>
        </w:rPr>
        <w:t xml:space="preserve">, wherein everyone should abide by the rule of law. </w:t>
      </w:r>
      <w:r w:rsidR="00FC7405" w:rsidRPr="005848F3">
        <w:rPr>
          <w:rFonts w:ascii="Arial" w:eastAsia="Times New Roman" w:hAnsi="Arial" w:cs="Arial"/>
          <w:color w:val="000000" w:themeColor="text1"/>
          <w:sz w:val="30"/>
          <w:szCs w:val="30"/>
          <w:lang w:eastAsia="en-GB"/>
        </w:rPr>
        <w:t xml:space="preserve">Government would therefore not shy away from this remedy </w:t>
      </w:r>
      <w:r w:rsidR="00F50A1C" w:rsidRPr="005848F3">
        <w:rPr>
          <w:rFonts w:ascii="Arial" w:eastAsia="Times New Roman" w:hAnsi="Arial" w:cs="Arial"/>
          <w:color w:val="000000" w:themeColor="text1"/>
          <w:sz w:val="30"/>
          <w:szCs w:val="30"/>
          <w:lang w:eastAsia="en-GB"/>
        </w:rPr>
        <w:t xml:space="preserve">of the law when it is necessitated. </w:t>
      </w:r>
    </w:p>
    <w:p w14:paraId="053699A1" w14:textId="77777777" w:rsidR="0008302E" w:rsidRPr="005848F3" w:rsidRDefault="0008302E" w:rsidP="0008302E">
      <w:pPr>
        <w:pStyle w:val="ListParagraph"/>
        <w:spacing w:after="120" w:line="360" w:lineRule="auto"/>
        <w:ind w:left="360" w:right="-470"/>
        <w:jc w:val="both"/>
        <w:rPr>
          <w:rFonts w:ascii="Arial" w:eastAsia="Times New Roman" w:hAnsi="Arial" w:cs="Arial"/>
          <w:color w:val="000000" w:themeColor="text1"/>
          <w:sz w:val="30"/>
          <w:szCs w:val="30"/>
          <w:lang w:eastAsia="en-GB"/>
        </w:rPr>
      </w:pPr>
    </w:p>
    <w:p w14:paraId="3AA1007A" w14:textId="38267CFC" w:rsidR="0071201F" w:rsidRPr="005848F3" w:rsidRDefault="0071201F" w:rsidP="0071201F">
      <w:pPr>
        <w:spacing w:after="120" w:line="360" w:lineRule="auto"/>
        <w:ind w:left="0" w:right="-470" w:firstLine="0"/>
        <w:rPr>
          <w:rFonts w:eastAsia="Times New Roman"/>
          <w:b/>
          <w:bCs/>
          <w:color w:val="000000" w:themeColor="text1"/>
          <w:sz w:val="30"/>
          <w:szCs w:val="30"/>
          <w:lang w:eastAsia="en-GB"/>
        </w:rPr>
      </w:pPr>
      <w:r w:rsidRPr="005848F3">
        <w:rPr>
          <w:rFonts w:eastAsia="Times New Roman"/>
          <w:b/>
          <w:bCs/>
          <w:color w:val="000000" w:themeColor="text1"/>
          <w:sz w:val="30"/>
          <w:szCs w:val="30"/>
          <w:lang w:eastAsia="en-GB"/>
        </w:rPr>
        <w:t xml:space="preserve">FILLING OF </w:t>
      </w:r>
      <w:r w:rsidR="0008302E" w:rsidRPr="005848F3">
        <w:rPr>
          <w:rFonts w:eastAsia="Times New Roman"/>
          <w:b/>
          <w:bCs/>
          <w:color w:val="000000" w:themeColor="text1"/>
          <w:sz w:val="30"/>
          <w:szCs w:val="30"/>
          <w:lang w:eastAsia="en-GB"/>
        </w:rPr>
        <w:t>HEADMEN/ WOMEN POSITIONS</w:t>
      </w:r>
    </w:p>
    <w:p w14:paraId="5E184DBA" w14:textId="1D90F3A0" w:rsidR="00F50A1C" w:rsidRPr="005848F3" w:rsidRDefault="0008302E"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Chairperson, one other thorny issue has been the filling of </w:t>
      </w:r>
      <w:r w:rsidR="004E7E9B" w:rsidRPr="005848F3">
        <w:rPr>
          <w:rFonts w:ascii="Arial" w:eastAsia="Times New Roman" w:hAnsi="Arial" w:cs="Arial"/>
          <w:color w:val="000000" w:themeColor="text1"/>
          <w:sz w:val="30"/>
          <w:szCs w:val="30"/>
          <w:lang w:eastAsia="en-GB"/>
        </w:rPr>
        <w:t xml:space="preserve">and/or replacement headmen and headwomen. </w:t>
      </w:r>
    </w:p>
    <w:p w14:paraId="1342766B" w14:textId="77777777" w:rsidR="003D4020" w:rsidRPr="005848F3" w:rsidRDefault="003D4020" w:rsidP="003D4020">
      <w:pPr>
        <w:pStyle w:val="ListParagraph"/>
        <w:spacing w:after="120" w:line="360" w:lineRule="auto"/>
        <w:ind w:left="360" w:right="-470"/>
        <w:jc w:val="both"/>
        <w:rPr>
          <w:rFonts w:ascii="Arial" w:eastAsia="Times New Roman" w:hAnsi="Arial" w:cs="Arial"/>
          <w:color w:val="000000" w:themeColor="text1"/>
          <w:sz w:val="30"/>
          <w:szCs w:val="30"/>
          <w:lang w:eastAsia="en-GB"/>
        </w:rPr>
      </w:pPr>
    </w:p>
    <w:p w14:paraId="4233E140" w14:textId="27EBCCD7" w:rsidR="008145DE" w:rsidRPr="005848F3" w:rsidRDefault="008145DE"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We understand that for proper rural community coordination and </w:t>
      </w:r>
      <w:r w:rsidR="00047EB4" w:rsidRPr="005848F3">
        <w:rPr>
          <w:rFonts w:ascii="Arial" w:eastAsia="Times New Roman" w:hAnsi="Arial" w:cs="Arial"/>
          <w:color w:val="000000" w:themeColor="text1"/>
          <w:sz w:val="30"/>
          <w:szCs w:val="30"/>
          <w:lang w:eastAsia="en-GB"/>
        </w:rPr>
        <w:t xml:space="preserve">the representation of Traditional Council in various IGR meetings, </w:t>
      </w:r>
      <w:r w:rsidR="00CE64EA" w:rsidRPr="005848F3">
        <w:rPr>
          <w:rFonts w:ascii="Arial" w:eastAsia="Times New Roman" w:hAnsi="Arial" w:cs="Arial"/>
          <w:color w:val="000000" w:themeColor="text1"/>
          <w:sz w:val="30"/>
          <w:szCs w:val="30"/>
          <w:lang w:eastAsia="en-GB"/>
        </w:rPr>
        <w:t>including coordinating public participation with Councillors</w:t>
      </w:r>
      <w:r w:rsidR="00DF2EDA" w:rsidRPr="005848F3">
        <w:rPr>
          <w:rFonts w:ascii="Arial" w:eastAsia="Times New Roman" w:hAnsi="Arial" w:cs="Arial"/>
          <w:color w:val="000000" w:themeColor="text1"/>
          <w:sz w:val="30"/>
          <w:szCs w:val="30"/>
          <w:lang w:eastAsia="en-GB"/>
        </w:rPr>
        <w:t>, monitoring the social activities with Amakhosi and other institutions of Government,</w:t>
      </w:r>
      <w:r w:rsidR="00492AA0" w:rsidRPr="005848F3">
        <w:rPr>
          <w:rFonts w:ascii="Arial" w:eastAsia="Times New Roman" w:hAnsi="Arial" w:cs="Arial"/>
          <w:color w:val="000000" w:themeColor="text1"/>
          <w:sz w:val="30"/>
          <w:szCs w:val="30"/>
          <w:lang w:eastAsia="en-GB"/>
        </w:rPr>
        <w:t xml:space="preserve"> performing oversight on traditional customs </w:t>
      </w:r>
      <w:r w:rsidR="003F5BB8" w:rsidRPr="005848F3">
        <w:rPr>
          <w:rFonts w:ascii="Arial" w:eastAsia="Times New Roman" w:hAnsi="Arial" w:cs="Arial"/>
          <w:color w:val="000000" w:themeColor="text1"/>
          <w:sz w:val="30"/>
          <w:szCs w:val="30"/>
          <w:lang w:eastAsia="en-GB"/>
        </w:rPr>
        <w:t xml:space="preserve">and oversee certain </w:t>
      </w:r>
      <w:r w:rsidR="00FE5E7E" w:rsidRPr="005848F3">
        <w:rPr>
          <w:rFonts w:ascii="Arial" w:eastAsia="Times New Roman" w:hAnsi="Arial" w:cs="Arial"/>
          <w:color w:val="000000" w:themeColor="text1"/>
          <w:sz w:val="30"/>
          <w:szCs w:val="30"/>
          <w:lang w:eastAsia="en-GB"/>
        </w:rPr>
        <w:t xml:space="preserve">inherent </w:t>
      </w:r>
      <w:r w:rsidR="003F5BB8" w:rsidRPr="005848F3">
        <w:rPr>
          <w:rFonts w:ascii="Arial" w:eastAsia="Times New Roman" w:hAnsi="Arial" w:cs="Arial"/>
          <w:color w:val="000000" w:themeColor="text1"/>
          <w:sz w:val="30"/>
          <w:szCs w:val="30"/>
          <w:lang w:eastAsia="en-GB"/>
        </w:rPr>
        <w:t>traditions</w:t>
      </w:r>
      <w:r w:rsidR="00FE5E7E" w:rsidRPr="005848F3">
        <w:rPr>
          <w:rFonts w:ascii="Arial" w:eastAsia="Times New Roman" w:hAnsi="Arial" w:cs="Arial"/>
          <w:color w:val="000000" w:themeColor="text1"/>
          <w:sz w:val="30"/>
          <w:szCs w:val="30"/>
          <w:lang w:eastAsia="en-GB"/>
        </w:rPr>
        <w:t xml:space="preserve"> for the community</w:t>
      </w:r>
      <w:r w:rsidR="003F5BB8" w:rsidRPr="005848F3">
        <w:rPr>
          <w:rFonts w:ascii="Arial" w:eastAsia="Times New Roman" w:hAnsi="Arial" w:cs="Arial"/>
          <w:color w:val="000000" w:themeColor="text1"/>
          <w:sz w:val="30"/>
          <w:szCs w:val="30"/>
          <w:lang w:eastAsia="en-GB"/>
        </w:rPr>
        <w:t>,</w:t>
      </w:r>
      <w:r w:rsidR="00DF2EDA" w:rsidRPr="005848F3">
        <w:rPr>
          <w:rFonts w:ascii="Arial" w:eastAsia="Times New Roman" w:hAnsi="Arial" w:cs="Arial"/>
          <w:color w:val="000000" w:themeColor="text1"/>
          <w:sz w:val="30"/>
          <w:szCs w:val="30"/>
          <w:lang w:eastAsia="en-GB"/>
        </w:rPr>
        <w:t xml:space="preserve"> performing ceremonial duties </w:t>
      </w:r>
      <w:r w:rsidR="00D82CB6" w:rsidRPr="005848F3">
        <w:rPr>
          <w:rFonts w:ascii="Arial" w:eastAsia="Times New Roman" w:hAnsi="Arial" w:cs="Arial"/>
          <w:color w:val="000000" w:themeColor="text1"/>
          <w:sz w:val="30"/>
          <w:szCs w:val="30"/>
          <w:lang w:eastAsia="en-GB"/>
        </w:rPr>
        <w:t>as may be assigned by a Senior Traditional Leader</w:t>
      </w:r>
      <w:r w:rsidR="00FE5E7E" w:rsidRPr="005848F3">
        <w:rPr>
          <w:rFonts w:ascii="Arial" w:eastAsia="Times New Roman" w:hAnsi="Arial" w:cs="Arial"/>
          <w:color w:val="000000" w:themeColor="text1"/>
          <w:sz w:val="30"/>
          <w:szCs w:val="30"/>
          <w:lang w:eastAsia="en-GB"/>
        </w:rPr>
        <w:t>,</w:t>
      </w:r>
      <w:r w:rsidR="00D82CB6" w:rsidRPr="005848F3">
        <w:rPr>
          <w:rFonts w:ascii="Arial" w:eastAsia="Times New Roman" w:hAnsi="Arial" w:cs="Arial"/>
          <w:color w:val="000000" w:themeColor="text1"/>
          <w:sz w:val="30"/>
          <w:szCs w:val="30"/>
          <w:lang w:eastAsia="en-GB"/>
        </w:rPr>
        <w:t xml:space="preserve"> </w:t>
      </w:r>
      <w:r w:rsidR="003140A3" w:rsidRPr="005848F3">
        <w:rPr>
          <w:rFonts w:ascii="Arial" w:eastAsia="Times New Roman" w:hAnsi="Arial" w:cs="Arial"/>
          <w:color w:val="000000" w:themeColor="text1"/>
          <w:sz w:val="30"/>
          <w:szCs w:val="30"/>
          <w:lang w:eastAsia="en-GB"/>
        </w:rPr>
        <w:t>and many other functions key enough for the proper functioning of the traditional community</w:t>
      </w:r>
      <w:r w:rsidR="007D53BE" w:rsidRPr="005848F3">
        <w:rPr>
          <w:rFonts w:ascii="Arial" w:eastAsia="Times New Roman" w:hAnsi="Arial" w:cs="Arial"/>
          <w:color w:val="000000" w:themeColor="text1"/>
          <w:sz w:val="30"/>
          <w:szCs w:val="30"/>
          <w:lang w:eastAsia="en-GB"/>
        </w:rPr>
        <w:t>,</w:t>
      </w:r>
      <w:r w:rsidR="003140A3" w:rsidRPr="005848F3">
        <w:rPr>
          <w:rFonts w:ascii="Arial" w:eastAsia="Times New Roman" w:hAnsi="Arial" w:cs="Arial"/>
          <w:color w:val="000000" w:themeColor="text1"/>
          <w:sz w:val="30"/>
          <w:szCs w:val="30"/>
          <w:lang w:eastAsia="en-GB"/>
        </w:rPr>
        <w:t xml:space="preserve"> </w:t>
      </w:r>
      <w:r w:rsidR="009E5595" w:rsidRPr="005848F3">
        <w:rPr>
          <w:rFonts w:ascii="Arial" w:eastAsia="Times New Roman" w:hAnsi="Arial" w:cs="Arial"/>
          <w:color w:val="000000" w:themeColor="text1"/>
          <w:sz w:val="30"/>
          <w:szCs w:val="30"/>
          <w:lang w:eastAsia="en-GB"/>
        </w:rPr>
        <w:t>the appointment of headmen/</w:t>
      </w:r>
      <w:r w:rsidR="00426796" w:rsidRPr="005848F3">
        <w:rPr>
          <w:rFonts w:ascii="Arial" w:eastAsia="Times New Roman" w:hAnsi="Arial" w:cs="Arial"/>
          <w:color w:val="000000" w:themeColor="text1"/>
          <w:sz w:val="30"/>
          <w:szCs w:val="30"/>
          <w:lang w:eastAsia="en-GB"/>
        </w:rPr>
        <w:t xml:space="preserve">women is crucial </w:t>
      </w:r>
      <w:r w:rsidR="006149D0" w:rsidRPr="005848F3">
        <w:rPr>
          <w:rFonts w:ascii="Arial" w:eastAsia="Times New Roman" w:hAnsi="Arial" w:cs="Arial"/>
          <w:color w:val="000000" w:themeColor="text1"/>
          <w:sz w:val="30"/>
          <w:szCs w:val="30"/>
          <w:lang w:eastAsia="en-GB"/>
        </w:rPr>
        <w:t xml:space="preserve">for these key </w:t>
      </w:r>
      <w:r w:rsidR="007A6E2A" w:rsidRPr="005848F3">
        <w:rPr>
          <w:rFonts w:ascii="Arial" w:eastAsia="Times New Roman" w:hAnsi="Arial" w:cs="Arial"/>
          <w:color w:val="000000" w:themeColor="text1"/>
          <w:sz w:val="30"/>
          <w:szCs w:val="30"/>
          <w:lang w:eastAsia="en-GB"/>
        </w:rPr>
        <w:t>functions and activities to</w:t>
      </w:r>
      <w:r w:rsidR="008E5571" w:rsidRPr="005848F3">
        <w:rPr>
          <w:rFonts w:ascii="Arial" w:eastAsia="Times New Roman" w:hAnsi="Arial" w:cs="Arial"/>
          <w:color w:val="000000" w:themeColor="text1"/>
          <w:sz w:val="30"/>
          <w:szCs w:val="30"/>
          <w:lang w:eastAsia="en-GB"/>
        </w:rPr>
        <w:t xml:space="preserve"> be rendered </w:t>
      </w:r>
      <w:r w:rsidR="007A6E2A" w:rsidRPr="005848F3">
        <w:rPr>
          <w:rFonts w:ascii="Arial" w:eastAsia="Times New Roman" w:hAnsi="Arial" w:cs="Arial"/>
          <w:color w:val="000000" w:themeColor="text1"/>
          <w:sz w:val="30"/>
          <w:szCs w:val="30"/>
          <w:lang w:eastAsia="en-GB"/>
        </w:rPr>
        <w:t xml:space="preserve"> </w:t>
      </w:r>
      <w:r w:rsidR="007E5799" w:rsidRPr="005848F3">
        <w:rPr>
          <w:rFonts w:ascii="Arial" w:eastAsia="Times New Roman" w:hAnsi="Arial" w:cs="Arial"/>
          <w:color w:val="000000" w:themeColor="text1"/>
          <w:sz w:val="30"/>
          <w:szCs w:val="30"/>
          <w:lang w:eastAsia="en-GB"/>
        </w:rPr>
        <w:t>successfully.</w:t>
      </w:r>
    </w:p>
    <w:p w14:paraId="7C7BC6F0" w14:textId="77ABE6DD" w:rsidR="00E47C20" w:rsidRPr="005848F3" w:rsidRDefault="00E47C20"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lastRenderedPageBreak/>
        <w:t>We also understand that we currently have 356 headmen/women</w:t>
      </w:r>
      <w:r w:rsidR="00303C07" w:rsidRPr="005848F3">
        <w:rPr>
          <w:rFonts w:ascii="Arial" w:eastAsia="Times New Roman" w:hAnsi="Arial" w:cs="Arial"/>
          <w:color w:val="000000" w:themeColor="text1"/>
          <w:sz w:val="30"/>
          <w:szCs w:val="30"/>
          <w:lang w:eastAsia="en-GB"/>
        </w:rPr>
        <w:t xml:space="preserve"> on our Persal System </w:t>
      </w:r>
      <w:r w:rsidR="001625A8" w:rsidRPr="005848F3">
        <w:rPr>
          <w:rFonts w:ascii="Arial" w:eastAsia="Times New Roman" w:hAnsi="Arial" w:cs="Arial"/>
          <w:color w:val="000000" w:themeColor="text1"/>
          <w:sz w:val="30"/>
          <w:szCs w:val="30"/>
          <w:lang w:eastAsia="en-GB"/>
        </w:rPr>
        <w:t xml:space="preserve">who receive monthly </w:t>
      </w:r>
      <w:r w:rsidR="006406BE" w:rsidRPr="005848F3">
        <w:rPr>
          <w:rFonts w:ascii="Arial" w:eastAsia="Times New Roman" w:hAnsi="Arial" w:cs="Arial"/>
          <w:color w:val="000000" w:themeColor="text1"/>
          <w:sz w:val="30"/>
          <w:szCs w:val="30"/>
          <w:lang w:eastAsia="en-GB"/>
        </w:rPr>
        <w:t>salaries.</w:t>
      </w:r>
      <w:r w:rsidR="001625A8" w:rsidRPr="005848F3">
        <w:rPr>
          <w:rFonts w:ascii="Arial" w:eastAsia="Times New Roman" w:hAnsi="Arial" w:cs="Arial"/>
          <w:color w:val="000000" w:themeColor="text1"/>
          <w:sz w:val="30"/>
          <w:szCs w:val="30"/>
          <w:lang w:eastAsia="en-GB"/>
        </w:rPr>
        <w:t xml:space="preserve"> </w:t>
      </w:r>
      <w:r w:rsidR="006406BE" w:rsidRPr="005848F3">
        <w:rPr>
          <w:rFonts w:ascii="Arial" w:eastAsia="Times New Roman" w:hAnsi="Arial" w:cs="Arial"/>
          <w:color w:val="000000" w:themeColor="text1"/>
          <w:sz w:val="30"/>
          <w:szCs w:val="30"/>
          <w:lang w:eastAsia="en-GB"/>
        </w:rPr>
        <w:t xml:space="preserve">There are currently </w:t>
      </w:r>
      <w:r w:rsidR="00902ADC" w:rsidRPr="005848F3">
        <w:rPr>
          <w:rFonts w:ascii="Arial" w:eastAsia="Times New Roman" w:hAnsi="Arial" w:cs="Arial"/>
          <w:color w:val="000000" w:themeColor="text1"/>
          <w:sz w:val="30"/>
          <w:szCs w:val="30"/>
          <w:lang w:eastAsia="en-GB"/>
        </w:rPr>
        <w:t xml:space="preserve">287 headmen/ women </w:t>
      </w:r>
      <w:r w:rsidR="00B64BAD" w:rsidRPr="005848F3">
        <w:rPr>
          <w:rFonts w:ascii="Arial" w:eastAsia="Times New Roman" w:hAnsi="Arial" w:cs="Arial"/>
          <w:color w:val="000000" w:themeColor="text1"/>
          <w:sz w:val="30"/>
          <w:szCs w:val="30"/>
          <w:lang w:eastAsia="en-GB"/>
        </w:rPr>
        <w:t xml:space="preserve">who either have to be newly appointed whilst some </w:t>
      </w:r>
      <w:r w:rsidR="00155BF0" w:rsidRPr="005848F3">
        <w:rPr>
          <w:rFonts w:ascii="Arial" w:eastAsia="Times New Roman" w:hAnsi="Arial" w:cs="Arial"/>
          <w:color w:val="000000" w:themeColor="text1"/>
          <w:sz w:val="30"/>
          <w:szCs w:val="30"/>
          <w:lang w:eastAsia="en-GB"/>
        </w:rPr>
        <w:t>are replacement appointments.</w:t>
      </w:r>
      <w:r w:rsidR="001625A8" w:rsidRPr="005848F3">
        <w:rPr>
          <w:rFonts w:ascii="Arial" w:eastAsia="Times New Roman" w:hAnsi="Arial" w:cs="Arial"/>
          <w:color w:val="000000" w:themeColor="text1"/>
          <w:sz w:val="30"/>
          <w:szCs w:val="30"/>
          <w:lang w:eastAsia="en-GB"/>
        </w:rPr>
        <w:t xml:space="preserve"> </w:t>
      </w:r>
    </w:p>
    <w:p w14:paraId="4C08C9EF" w14:textId="4BA9DE1C" w:rsidR="00155BF0" w:rsidRPr="005848F3" w:rsidRDefault="00315305"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I have evaluated this prolonging state of affairs </w:t>
      </w:r>
      <w:r w:rsidR="00B308DA" w:rsidRPr="005848F3">
        <w:rPr>
          <w:rFonts w:ascii="Arial" w:eastAsia="Times New Roman" w:hAnsi="Arial" w:cs="Arial"/>
          <w:color w:val="000000" w:themeColor="text1"/>
          <w:sz w:val="30"/>
          <w:szCs w:val="30"/>
          <w:lang w:eastAsia="en-GB"/>
        </w:rPr>
        <w:t xml:space="preserve">that has been crippling the functionality of the administration of the affairs of Traditional communities. </w:t>
      </w:r>
    </w:p>
    <w:p w14:paraId="0CA3BC47" w14:textId="28EA1383" w:rsidR="006C14A5" w:rsidRPr="005848F3" w:rsidRDefault="006C14A5"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I have therefore </w:t>
      </w:r>
      <w:r w:rsidR="006C7C86" w:rsidRPr="005848F3">
        <w:rPr>
          <w:rFonts w:ascii="Arial" w:eastAsia="Times New Roman" w:hAnsi="Arial" w:cs="Arial"/>
          <w:color w:val="000000" w:themeColor="text1"/>
          <w:sz w:val="30"/>
          <w:szCs w:val="30"/>
          <w:lang w:eastAsia="en-GB"/>
        </w:rPr>
        <w:t>resolved to take a decision, as I hereby do, that all 287 headmen/women shall be recognized</w:t>
      </w:r>
      <w:r w:rsidR="00332ABC" w:rsidRPr="005848F3">
        <w:rPr>
          <w:rFonts w:ascii="Arial" w:eastAsia="Times New Roman" w:hAnsi="Arial" w:cs="Arial"/>
          <w:color w:val="000000" w:themeColor="text1"/>
          <w:sz w:val="30"/>
          <w:szCs w:val="30"/>
          <w:lang w:eastAsia="en-GB"/>
        </w:rPr>
        <w:t xml:space="preserve"> by the Premier</w:t>
      </w:r>
      <w:r w:rsidR="006C7C86" w:rsidRPr="005848F3">
        <w:rPr>
          <w:rFonts w:ascii="Arial" w:eastAsia="Times New Roman" w:hAnsi="Arial" w:cs="Arial"/>
          <w:color w:val="000000" w:themeColor="text1"/>
          <w:sz w:val="30"/>
          <w:szCs w:val="30"/>
          <w:lang w:eastAsia="en-GB"/>
        </w:rPr>
        <w:t xml:space="preserve"> and </w:t>
      </w:r>
      <w:r w:rsidR="00332ABC" w:rsidRPr="005848F3">
        <w:rPr>
          <w:rFonts w:ascii="Arial" w:eastAsia="Times New Roman" w:hAnsi="Arial" w:cs="Arial"/>
          <w:color w:val="000000" w:themeColor="text1"/>
          <w:sz w:val="30"/>
          <w:szCs w:val="30"/>
          <w:lang w:eastAsia="en-GB"/>
        </w:rPr>
        <w:t xml:space="preserve">thereafter appointed at once by the </w:t>
      </w:r>
      <w:r w:rsidR="00827340" w:rsidRPr="005848F3">
        <w:rPr>
          <w:rFonts w:ascii="Arial" w:eastAsia="Times New Roman" w:hAnsi="Arial" w:cs="Arial"/>
          <w:color w:val="000000" w:themeColor="text1"/>
          <w:sz w:val="30"/>
          <w:szCs w:val="30"/>
          <w:lang w:eastAsia="en-GB"/>
        </w:rPr>
        <w:t>Department of Cooperative Governance and Traditional Affairs from this Financial Year 2024/25.</w:t>
      </w:r>
    </w:p>
    <w:p w14:paraId="62838415" w14:textId="18C686AC" w:rsidR="00827340" w:rsidRPr="005848F3" w:rsidRDefault="00BD622E"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This in effect would mean that a total amount of R38m that would be required for </w:t>
      </w:r>
      <w:r w:rsidR="0003047C" w:rsidRPr="005848F3">
        <w:rPr>
          <w:rFonts w:ascii="Arial" w:eastAsia="Times New Roman" w:hAnsi="Arial" w:cs="Arial"/>
          <w:color w:val="000000" w:themeColor="text1"/>
          <w:sz w:val="30"/>
          <w:szCs w:val="30"/>
          <w:lang w:eastAsia="en-GB"/>
        </w:rPr>
        <w:t xml:space="preserve">these appointments would be effected through the Adjustment process </w:t>
      </w:r>
      <w:r w:rsidR="00AA3E6D" w:rsidRPr="005848F3">
        <w:rPr>
          <w:rFonts w:ascii="Arial" w:eastAsia="Times New Roman" w:hAnsi="Arial" w:cs="Arial"/>
          <w:color w:val="000000" w:themeColor="text1"/>
          <w:sz w:val="30"/>
          <w:szCs w:val="30"/>
          <w:lang w:eastAsia="en-GB"/>
        </w:rPr>
        <w:t xml:space="preserve">and be injected in the MTEF baseline of the Department. </w:t>
      </w:r>
    </w:p>
    <w:p w14:paraId="103CDA5A" w14:textId="1751A693" w:rsidR="00BE3D9D" w:rsidRPr="005848F3" w:rsidRDefault="00BE3D9D"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This means </w:t>
      </w:r>
      <w:r w:rsidR="0031052F" w:rsidRPr="005848F3">
        <w:rPr>
          <w:rFonts w:ascii="Arial" w:eastAsia="Times New Roman" w:hAnsi="Arial" w:cs="Arial"/>
          <w:color w:val="000000" w:themeColor="text1"/>
          <w:sz w:val="30"/>
          <w:szCs w:val="30"/>
          <w:lang w:eastAsia="en-GB"/>
        </w:rPr>
        <w:t xml:space="preserve">both replacement appointments and new appointments to fill old </w:t>
      </w:r>
      <w:r w:rsidR="008F3474" w:rsidRPr="005848F3">
        <w:rPr>
          <w:rFonts w:ascii="Arial" w:eastAsia="Times New Roman" w:hAnsi="Arial" w:cs="Arial"/>
          <w:color w:val="000000" w:themeColor="text1"/>
          <w:sz w:val="30"/>
          <w:szCs w:val="30"/>
          <w:lang w:eastAsia="en-GB"/>
        </w:rPr>
        <w:t xml:space="preserve">yet established </w:t>
      </w:r>
      <w:r w:rsidR="0031052F" w:rsidRPr="005848F3">
        <w:rPr>
          <w:rFonts w:ascii="Arial" w:eastAsia="Times New Roman" w:hAnsi="Arial" w:cs="Arial"/>
          <w:color w:val="000000" w:themeColor="text1"/>
          <w:sz w:val="30"/>
          <w:szCs w:val="30"/>
          <w:lang w:eastAsia="en-GB"/>
        </w:rPr>
        <w:t xml:space="preserve">vacancies </w:t>
      </w:r>
      <w:r w:rsidR="008F3474" w:rsidRPr="005848F3">
        <w:rPr>
          <w:rFonts w:ascii="Arial" w:eastAsia="Times New Roman" w:hAnsi="Arial" w:cs="Arial"/>
          <w:color w:val="000000" w:themeColor="text1"/>
          <w:sz w:val="30"/>
          <w:szCs w:val="30"/>
          <w:lang w:eastAsia="en-GB"/>
        </w:rPr>
        <w:t>shall be resolved and be the thing of the past</w:t>
      </w:r>
      <w:r w:rsidR="00751666" w:rsidRPr="005848F3">
        <w:rPr>
          <w:rFonts w:ascii="Arial" w:eastAsia="Times New Roman" w:hAnsi="Arial" w:cs="Arial"/>
          <w:color w:val="000000" w:themeColor="text1"/>
          <w:sz w:val="30"/>
          <w:szCs w:val="30"/>
          <w:lang w:eastAsia="en-GB"/>
        </w:rPr>
        <w:t xml:space="preserve">. This is how this caring Governments pledges </w:t>
      </w:r>
      <w:r w:rsidR="00642E42" w:rsidRPr="005848F3">
        <w:rPr>
          <w:rFonts w:ascii="Arial" w:eastAsia="Times New Roman" w:hAnsi="Arial" w:cs="Arial"/>
          <w:color w:val="000000" w:themeColor="text1"/>
          <w:sz w:val="30"/>
          <w:szCs w:val="30"/>
          <w:lang w:eastAsia="en-GB"/>
        </w:rPr>
        <w:t xml:space="preserve">further support to the Institution of Traditional Leaders. </w:t>
      </w:r>
    </w:p>
    <w:p w14:paraId="082AB150" w14:textId="77777777" w:rsidR="00EB752B" w:rsidRPr="005848F3" w:rsidRDefault="00EB752B" w:rsidP="00AA4D03">
      <w:pPr>
        <w:ind w:left="0" w:firstLine="0"/>
        <w:rPr>
          <w:rFonts w:eastAsia="Times New Roman"/>
          <w:color w:val="000000" w:themeColor="text1"/>
          <w:sz w:val="30"/>
          <w:szCs w:val="30"/>
          <w:lang w:eastAsia="en-GB"/>
        </w:rPr>
      </w:pPr>
    </w:p>
    <w:p w14:paraId="7FFF81FD" w14:textId="3E1694EE" w:rsidR="00EB752B" w:rsidRPr="005848F3" w:rsidRDefault="00EB752B" w:rsidP="00EB752B">
      <w:pPr>
        <w:pStyle w:val="ListParagraph"/>
        <w:spacing w:after="120" w:line="360" w:lineRule="auto"/>
        <w:ind w:left="-567" w:right="-470"/>
        <w:jc w:val="both"/>
        <w:rPr>
          <w:rFonts w:ascii="Arial" w:eastAsia="Times New Roman" w:hAnsi="Arial" w:cs="Arial"/>
          <w:b/>
          <w:bCs/>
          <w:color w:val="000000" w:themeColor="text1"/>
          <w:sz w:val="30"/>
          <w:szCs w:val="30"/>
          <w:lang w:eastAsia="en-GB"/>
        </w:rPr>
      </w:pPr>
      <w:r w:rsidRPr="005848F3">
        <w:rPr>
          <w:rFonts w:ascii="Arial" w:eastAsia="Times New Roman" w:hAnsi="Arial" w:cs="Arial"/>
          <w:b/>
          <w:bCs/>
          <w:color w:val="000000" w:themeColor="text1"/>
          <w:sz w:val="30"/>
          <w:szCs w:val="30"/>
          <w:lang w:eastAsia="en-GB"/>
        </w:rPr>
        <w:t>ADMINISTRATION OF GRANTS AND CULTURAL GRANTS</w:t>
      </w:r>
    </w:p>
    <w:p w14:paraId="0041B589" w14:textId="77777777" w:rsidR="00EB752B" w:rsidRPr="005848F3" w:rsidRDefault="00EB752B" w:rsidP="00EB752B">
      <w:pPr>
        <w:pStyle w:val="ListParagraph"/>
        <w:rPr>
          <w:rFonts w:ascii="Arial" w:eastAsia="Times New Roman" w:hAnsi="Arial" w:cs="Arial"/>
          <w:sz w:val="30"/>
          <w:szCs w:val="30"/>
          <w:lang w:eastAsia="en-GB"/>
        </w:rPr>
      </w:pPr>
    </w:p>
    <w:p w14:paraId="6FFF8BEB" w14:textId="4F4D69EE" w:rsidR="007F0954" w:rsidRPr="005848F3" w:rsidRDefault="007F0954" w:rsidP="00EB752B">
      <w:pPr>
        <w:pStyle w:val="ListParagraph"/>
        <w:numPr>
          <w:ilvl w:val="0"/>
          <w:numId w:val="13"/>
        </w:numPr>
        <w:spacing w:after="120" w:line="360" w:lineRule="auto"/>
        <w:ind w:right="-470"/>
        <w:jc w:val="both"/>
        <w:rPr>
          <w:rFonts w:ascii="Arial" w:eastAsia="Times New Roman" w:hAnsi="Arial" w:cs="Arial"/>
          <w:color w:val="000000" w:themeColor="text1"/>
          <w:sz w:val="30"/>
          <w:szCs w:val="30"/>
          <w:lang w:eastAsia="en-GB"/>
        </w:rPr>
      </w:pPr>
      <w:r w:rsidRPr="005848F3">
        <w:rPr>
          <w:rFonts w:ascii="Arial" w:eastAsia="Times New Roman" w:hAnsi="Arial" w:cs="Arial"/>
          <w:sz w:val="30"/>
          <w:szCs w:val="30"/>
          <w:lang w:eastAsia="en-GB"/>
        </w:rPr>
        <w:t>Chairperson, on the 2</w:t>
      </w:r>
      <w:r w:rsidRPr="005848F3">
        <w:rPr>
          <w:rFonts w:ascii="Arial" w:eastAsia="Times New Roman" w:hAnsi="Arial" w:cs="Arial"/>
          <w:sz w:val="30"/>
          <w:szCs w:val="30"/>
          <w:vertAlign w:val="superscript"/>
          <w:lang w:eastAsia="en-GB"/>
        </w:rPr>
        <w:t>nd</w:t>
      </w:r>
      <w:r w:rsidRPr="005848F3">
        <w:rPr>
          <w:rFonts w:ascii="Arial" w:eastAsia="Times New Roman" w:hAnsi="Arial" w:cs="Arial"/>
          <w:sz w:val="30"/>
          <w:szCs w:val="30"/>
          <w:lang w:eastAsia="en-GB"/>
        </w:rPr>
        <w:t> of March this year, we marked the 44</w:t>
      </w:r>
      <w:r w:rsidRPr="005848F3">
        <w:rPr>
          <w:rFonts w:ascii="Arial" w:eastAsia="Times New Roman" w:hAnsi="Arial" w:cs="Arial"/>
          <w:sz w:val="30"/>
          <w:szCs w:val="30"/>
          <w:vertAlign w:val="superscript"/>
          <w:lang w:eastAsia="en-GB"/>
        </w:rPr>
        <w:t>th</w:t>
      </w:r>
      <w:r w:rsidRPr="005848F3">
        <w:rPr>
          <w:rFonts w:ascii="Arial" w:eastAsia="Times New Roman" w:hAnsi="Arial" w:cs="Arial"/>
          <w:sz w:val="30"/>
          <w:szCs w:val="30"/>
          <w:lang w:eastAsia="en-GB"/>
        </w:rPr>
        <w:t> commemoration of King Silamba, one of t</w:t>
      </w:r>
      <w:r w:rsidR="00DE57E8" w:rsidRPr="005848F3">
        <w:rPr>
          <w:rFonts w:ascii="Arial" w:eastAsia="Times New Roman" w:hAnsi="Arial" w:cs="Arial"/>
          <w:sz w:val="30"/>
          <w:szCs w:val="30"/>
          <w:lang w:eastAsia="en-GB"/>
        </w:rPr>
        <w:t>he gallant fighters, Wesitjaba s</w:t>
      </w:r>
      <w:r w:rsidRPr="005848F3">
        <w:rPr>
          <w:rFonts w:ascii="Arial" w:eastAsia="Times New Roman" w:hAnsi="Arial" w:cs="Arial"/>
          <w:sz w:val="30"/>
          <w:szCs w:val="30"/>
          <w:lang w:eastAsia="en-GB"/>
        </w:rPr>
        <w:t>ama-Ndebele, Komjekejeke.</w:t>
      </w:r>
    </w:p>
    <w:p w14:paraId="67E5AA59" w14:textId="77777777" w:rsidR="00DE57E8" w:rsidRPr="005848F3" w:rsidRDefault="00DE57E8" w:rsidP="00DE57E8">
      <w:pPr>
        <w:pStyle w:val="ListParagraph"/>
        <w:spacing w:after="120" w:line="360" w:lineRule="auto"/>
        <w:ind w:left="360" w:right="-470"/>
        <w:jc w:val="both"/>
        <w:rPr>
          <w:rFonts w:ascii="Arial" w:eastAsia="Times New Roman" w:hAnsi="Arial" w:cs="Arial"/>
          <w:color w:val="000000" w:themeColor="text1"/>
          <w:sz w:val="30"/>
          <w:szCs w:val="30"/>
          <w:lang w:eastAsia="en-GB"/>
        </w:rPr>
      </w:pPr>
    </w:p>
    <w:p w14:paraId="39A7AEEE" w14:textId="02EC6697" w:rsidR="007F0954" w:rsidRPr="005848F3" w:rsidRDefault="007F0954" w:rsidP="00EB752B">
      <w:pPr>
        <w:pStyle w:val="ListParagraph"/>
        <w:numPr>
          <w:ilvl w:val="0"/>
          <w:numId w:val="13"/>
        </w:numPr>
        <w:spacing w:after="120" w:line="360" w:lineRule="auto"/>
        <w:ind w:right="-470"/>
        <w:rPr>
          <w:rFonts w:ascii="Arial" w:eastAsia="Times New Roman" w:hAnsi="Arial" w:cs="Arial"/>
          <w:sz w:val="30"/>
          <w:szCs w:val="30"/>
          <w:lang w:eastAsia="en-GB"/>
        </w:rPr>
      </w:pPr>
      <w:r w:rsidRPr="005848F3">
        <w:rPr>
          <w:rFonts w:ascii="Arial" w:eastAsia="Times New Roman" w:hAnsi="Arial" w:cs="Arial"/>
          <w:sz w:val="30"/>
          <w:szCs w:val="30"/>
          <w:lang w:eastAsia="en-GB"/>
        </w:rPr>
        <w:lastRenderedPageBreak/>
        <w:t>True to its character, it was attended by dozens of people, some of whom are the King’s subjects from Zimbabwe, who came to listen to the address by Ingwenyama Makhosoke II.</w:t>
      </w:r>
    </w:p>
    <w:p w14:paraId="42285BAA" w14:textId="77777777" w:rsidR="00DE57E8" w:rsidRPr="005848F3" w:rsidRDefault="00DE57E8" w:rsidP="00DE57E8">
      <w:pPr>
        <w:pStyle w:val="ListParagraph"/>
        <w:spacing w:after="120" w:line="360" w:lineRule="auto"/>
        <w:ind w:left="360" w:right="-470"/>
        <w:rPr>
          <w:rFonts w:ascii="Arial" w:eastAsia="Times New Roman" w:hAnsi="Arial" w:cs="Arial"/>
          <w:sz w:val="30"/>
          <w:szCs w:val="30"/>
          <w:lang w:eastAsia="en-GB"/>
        </w:rPr>
      </w:pPr>
    </w:p>
    <w:p w14:paraId="4FD0D42B" w14:textId="6DE70E5F" w:rsidR="00DE57E8" w:rsidRPr="005848F3" w:rsidRDefault="007F0954" w:rsidP="00EB752B">
      <w:pPr>
        <w:pStyle w:val="ListParagraph"/>
        <w:numPr>
          <w:ilvl w:val="0"/>
          <w:numId w:val="13"/>
        </w:numPr>
        <w:spacing w:after="120" w:line="360" w:lineRule="auto"/>
        <w:ind w:right="-470"/>
        <w:rPr>
          <w:rFonts w:ascii="Arial" w:eastAsia="Times New Roman" w:hAnsi="Arial" w:cs="Arial"/>
          <w:sz w:val="30"/>
          <w:szCs w:val="30"/>
          <w:lang w:eastAsia="en-GB"/>
        </w:rPr>
      </w:pPr>
      <w:r w:rsidRPr="005848F3">
        <w:rPr>
          <w:rFonts w:ascii="Arial" w:eastAsia="Times New Roman" w:hAnsi="Arial" w:cs="Arial"/>
          <w:sz w:val="30"/>
          <w:szCs w:val="30"/>
          <w:lang w:eastAsia="en-GB"/>
        </w:rPr>
        <w:t xml:space="preserve">The attendance confirms the assertion that our nation holds its African cultures in high esteem. The </w:t>
      </w:r>
      <w:r w:rsidR="00DE57E8" w:rsidRPr="005848F3">
        <w:rPr>
          <w:rFonts w:ascii="Arial" w:eastAsia="Times New Roman" w:hAnsi="Arial" w:cs="Arial"/>
          <w:sz w:val="30"/>
          <w:szCs w:val="30"/>
          <w:lang w:eastAsia="en-GB"/>
        </w:rPr>
        <w:t xml:space="preserve">outbreak of </w:t>
      </w:r>
      <w:r w:rsidRPr="005848F3">
        <w:rPr>
          <w:rFonts w:ascii="Arial" w:eastAsia="Times New Roman" w:hAnsi="Arial" w:cs="Arial"/>
          <w:sz w:val="30"/>
          <w:szCs w:val="30"/>
          <w:lang w:eastAsia="en-GB"/>
        </w:rPr>
        <w:t xml:space="preserve">COVID-19 </w:t>
      </w:r>
      <w:r w:rsidR="00DE57E8" w:rsidRPr="005848F3">
        <w:rPr>
          <w:rFonts w:ascii="Arial" w:eastAsia="Times New Roman" w:hAnsi="Arial" w:cs="Arial"/>
          <w:sz w:val="30"/>
          <w:szCs w:val="30"/>
          <w:lang w:eastAsia="en-GB"/>
        </w:rPr>
        <w:t xml:space="preserve">pandemic in 2020 </w:t>
      </w:r>
      <w:r w:rsidRPr="005848F3">
        <w:rPr>
          <w:rFonts w:ascii="Arial" w:eastAsia="Times New Roman" w:hAnsi="Arial" w:cs="Arial"/>
          <w:sz w:val="30"/>
          <w:szCs w:val="30"/>
          <w:lang w:eastAsia="en-GB"/>
        </w:rPr>
        <w:t xml:space="preserve">prevented </w:t>
      </w:r>
      <w:r w:rsidR="00DE57E8" w:rsidRPr="005848F3">
        <w:rPr>
          <w:rFonts w:ascii="Arial" w:eastAsia="Times New Roman" w:hAnsi="Arial" w:cs="Arial"/>
          <w:sz w:val="30"/>
          <w:szCs w:val="30"/>
          <w:lang w:eastAsia="en-GB"/>
        </w:rPr>
        <w:t xml:space="preserve">communities </w:t>
      </w:r>
      <w:r w:rsidRPr="005848F3">
        <w:rPr>
          <w:rFonts w:ascii="Arial" w:eastAsia="Times New Roman" w:hAnsi="Arial" w:cs="Arial"/>
          <w:sz w:val="30"/>
          <w:szCs w:val="30"/>
          <w:lang w:eastAsia="en-GB"/>
        </w:rPr>
        <w:t>from attending such</w:t>
      </w:r>
      <w:r w:rsidR="00DE57E8" w:rsidRPr="005848F3">
        <w:rPr>
          <w:rFonts w:ascii="Arial" w:eastAsia="Times New Roman" w:hAnsi="Arial" w:cs="Arial"/>
          <w:sz w:val="30"/>
          <w:szCs w:val="30"/>
          <w:lang w:eastAsia="en-GB"/>
        </w:rPr>
        <w:t xml:space="preserve"> ceremonies</w:t>
      </w:r>
      <w:r w:rsidR="003C095D" w:rsidRPr="005848F3">
        <w:rPr>
          <w:rFonts w:ascii="Arial" w:eastAsia="Times New Roman" w:hAnsi="Arial" w:cs="Arial"/>
          <w:sz w:val="30"/>
          <w:szCs w:val="30"/>
          <w:lang w:eastAsia="en-GB"/>
        </w:rPr>
        <w:t>.</w:t>
      </w:r>
    </w:p>
    <w:p w14:paraId="65B633B0" w14:textId="77777777" w:rsidR="00AA4D03" w:rsidRPr="005848F3" w:rsidRDefault="00AA4D03" w:rsidP="0064333B">
      <w:pPr>
        <w:pStyle w:val="ListParagraph"/>
        <w:spacing w:after="120" w:line="360" w:lineRule="auto"/>
        <w:ind w:left="360" w:right="-470"/>
        <w:rPr>
          <w:rFonts w:ascii="Arial" w:eastAsia="Times New Roman" w:hAnsi="Arial" w:cs="Arial"/>
          <w:sz w:val="30"/>
          <w:szCs w:val="30"/>
          <w:lang w:eastAsia="en-GB"/>
        </w:rPr>
      </w:pPr>
    </w:p>
    <w:p w14:paraId="6BC34950" w14:textId="6FCD1C87" w:rsidR="00AA4D03" w:rsidRPr="005848F3" w:rsidRDefault="0064333B" w:rsidP="00EB752B">
      <w:pPr>
        <w:pStyle w:val="ListParagraph"/>
        <w:numPr>
          <w:ilvl w:val="0"/>
          <w:numId w:val="13"/>
        </w:numPr>
        <w:spacing w:after="120" w:line="360" w:lineRule="auto"/>
        <w:ind w:right="-470"/>
        <w:rPr>
          <w:rFonts w:ascii="Arial" w:eastAsia="Times New Roman" w:hAnsi="Arial" w:cs="Arial"/>
          <w:sz w:val="30"/>
          <w:szCs w:val="30"/>
          <w:lang w:eastAsia="en-GB"/>
        </w:rPr>
      </w:pPr>
      <w:r w:rsidRPr="005848F3">
        <w:rPr>
          <w:rFonts w:ascii="Arial" w:eastAsia="Times New Roman" w:hAnsi="Arial" w:cs="Arial"/>
          <w:sz w:val="30"/>
          <w:szCs w:val="30"/>
          <w:lang w:eastAsia="en-GB"/>
        </w:rPr>
        <w:t xml:space="preserve">We also observed that </w:t>
      </w:r>
      <w:r w:rsidR="003A4B9A" w:rsidRPr="005848F3">
        <w:rPr>
          <w:rFonts w:ascii="Arial" w:eastAsia="Times New Roman" w:hAnsi="Arial" w:cs="Arial"/>
          <w:sz w:val="30"/>
          <w:szCs w:val="30"/>
          <w:lang w:eastAsia="en-GB"/>
        </w:rPr>
        <w:t xml:space="preserve">AmaNdebele </w:t>
      </w:r>
      <w:r w:rsidR="00D6020D" w:rsidRPr="005848F3">
        <w:rPr>
          <w:rFonts w:ascii="Arial" w:eastAsia="Times New Roman" w:hAnsi="Arial" w:cs="Arial"/>
          <w:sz w:val="30"/>
          <w:szCs w:val="30"/>
          <w:lang w:eastAsia="en-GB"/>
        </w:rPr>
        <w:t>wakwa Ndzundza led by</w:t>
      </w:r>
      <w:r w:rsidR="003A4B9A" w:rsidRPr="005848F3">
        <w:rPr>
          <w:rFonts w:ascii="Arial" w:eastAsia="Times New Roman" w:hAnsi="Arial" w:cs="Arial"/>
          <w:sz w:val="30"/>
          <w:szCs w:val="30"/>
          <w:lang w:eastAsia="en-GB"/>
        </w:rPr>
        <w:t xml:space="preserve"> </w:t>
      </w:r>
      <w:r w:rsidRPr="005848F3">
        <w:rPr>
          <w:rFonts w:ascii="Arial" w:eastAsia="Times New Roman" w:hAnsi="Arial" w:cs="Arial"/>
          <w:sz w:val="30"/>
          <w:szCs w:val="30"/>
          <w:lang w:eastAsia="en-GB"/>
        </w:rPr>
        <w:t xml:space="preserve">King Mabhoko </w:t>
      </w:r>
      <w:r w:rsidR="007C3521" w:rsidRPr="005848F3">
        <w:rPr>
          <w:rFonts w:ascii="Arial" w:eastAsia="Times New Roman" w:hAnsi="Arial" w:cs="Arial"/>
          <w:sz w:val="30"/>
          <w:szCs w:val="30"/>
          <w:lang w:eastAsia="en-GB"/>
        </w:rPr>
        <w:t xml:space="preserve">III </w:t>
      </w:r>
      <w:r w:rsidR="00093C22" w:rsidRPr="005848F3">
        <w:rPr>
          <w:rFonts w:ascii="Arial" w:eastAsia="Times New Roman" w:hAnsi="Arial" w:cs="Arial"/>
          <w:sz w:val="30"/>
          <w:szCs w:val="30"/>
          <w:lang w:eastAsia="en-GB"/>
        </w:rPr>
        <w:t xml:space="preserve">also </w:t>
      </w:r>
      <w:r w:rsidR="00FC185D" w:rsidRPr="005848F3">
        <w:rPr>
          <w:rFonts w:ascii="Arial" w:eastAsia="Times New Roman" w:hAnsi="Arial" w:cs="Arial"/>
          <w:sz w:val="30"/>
          <w:szCs w:val="30"/>
          <w:lang w:eastAsia="en-GB"/>
        </w:rPr>
        <w:t>commemorated</w:t>
      </w:r>
      <w:r w:rsidR="00D6020D" w:rsidRPr="005848F3">
        <w:rPr>
          <w:rFonts w:ascii="Arial" w:eastAsia="Times New Roman" w:hAnsi="Arial" w:cs="Arial"/>
          <w:sz w:val="30"/>
          <w:szCs w:val="30"/>
          <w:lang w:eastAsia="en-GB"/>
        </w:rPr>
        <w:t xml:space="preserve"> King Nyabela Day </w:t>
      </w:r>
      <w:r w:rsidR="00FC185D" w:rsidRPr="005848F3">
        <w:rPr>
          <w:rFonts w:ascii="Arial" w:eastAsia="Times New Roman" w:hAnsi="Arial" w:cs="Arial"/>
          <w:sz w:val="30"/>
          <w:szCs w:val="30"/>
          <w:lang w:eastAsia="en-GB"/>
        </w:rPr>
        <w:t xml:space="preserve"> </w:t>
      </w:r>
      <w:r w:rsidR="00722EA5" w:rsidRPr="005848F3">
        <w:rPr>
          <w:rFonts w:ascii="Arial" w:eastAsia="Times New Roman" w:hAnsi="Arial" w:cs="Arial"/>
          <w:sz w:val="30"/>
          <w:szCs w:val="30"/>
          <w:lang w:eastAsia="en-GB"/>
        </w:rPr>
        <w:t xml:space="preserve">at Mabhoko Caves on 19 December 2023. We have also witnessed several other </w:t>
      </w:r>
      <w:r w:rsidR="00583BD2" w:rsidRPr="005848F3">
        <w:rPr>
          <w:rFonts w:ascii="Arial" w:eastAsia="Times New Roman" w:hAnsi="Arial" w:cs="Arial"/>
          <w:sz w:val="30"/>
          <w:szCs w:val="30"/>
          <w:lang w:eastAsia="en-GB"/>
        </w:rPr>
        <w:t xml:space="preserve">successful hosting of </w:t>
      </w:r>
      <w:r w:rsidR="0092146C" w:rsidRPr="005848F3">
        <w:rPr>
          <w:rFonts w:ascii="Arial" w:eastAsia="Times New Roman" w:hAnsi="Arial" w:cs="Arial"/>
          <w:sz w:val="30"/>
          <w:szCs w:val="30"/>
          <w:lang w:eastAsia="en-GB"/>
        </w:rPr>
        <w:t xml:space="preserve">cultural ceremonies from </w:t>
      </w:r>
      <w:r w:rsidR="00583BD2" w:rsidRPr="005848F3">
        <w:rPr>
          <w:rFonts w:ascii="Arial" w:eastAsia="Times New Roman" w:hAnsi="Arial" w:cs="Arial"/>
          <w:sz w:val="30"/>
          <w:szCs w:val="30"/>
          <w:lang w:eastAsia="en-GB"/>
        </w:rPr>
        <w:t xml:space="preserve">almost all Traditional Councils to date. </w:t>
      </w:r>
    </w:p>
    <w:p w14:paraId="70EEC456" w14:textId="12B4562C" w:rsidR="007F0954" w:rsidRPr="005848F3" w:rsidRDefault="007F0954" w:rsidP="00DE57E8">
      <w:pPr>
        <w:pStyle w:val="ListParagraph"/>
        <w:spacing w:after="120" w:line="360" w:lineRule="auto"/>
        <w:ind w:left="360" w:right="-470"/>
        <w:rPr>
          <w:rFonts w:ascii="Arial" w:eastAsia="Times New Roman" w:hAnsi="Arial" w:cs="Arial"/>
          <w:sz w:val="30"/>
          <w:szCs w:val="30"/>
          <w:lang w:eastAsia="en-GB"/>
        </w:rPr>
      </w:pPr>
    </w:p>
    <w:p w14:paraId="12EF1C51" w14:textId="04BF49A7" w:rsidR="007F0954" w:rsidRPr="005848F3" w:rsidRDefault="007F0954" w:rsidP="00EB752B">
      <w:pPr>
        <w:pStyle w:val="ListParagraph"/>
        <w:numPr>
          <w:ilvl w:val="0"/>
          <w:numId w:val="13"/>
        </w:numPr>
        <w:spacing w:after="120" w:line="360" w:lineRule="auto"/>
        <w:ind w:right="-470"/>
        <w:rPr>
          <w:rFonts w:ascii="Arial" w:eastAsia="Times New Roman" w:hAnsi="Arial" w:cs="Arial"/>
          <w:sz w:val="30"/>
          <w:szCs w:val="30"/>
          <w:lang w:eastAsia="en-GB"/>
        </w:rPr>
      </w:pPr>
      <w:r w:rsidRPr="005848F3">
        <w:rPr>
          <w:rFonts w:ascii="Arial" w:eastAsia="Times New Roman" w:hAnsi="Arial" w:cs="Arial"/>
          <w:sz w:val="30"/>
          <w:szCs w:val="30"/>
          <w:lang w:eastAsia="en-GB"/>
        </w:rPr>
        <w:t>Now that we have clawed back our lives, the Provincial Government will continue to provide financial and administrative support for cultural ceremonies to celebrate our rich cultural heritage and traditions.</w:t>
      </w:r>
      <w:r w:rsidR="00E60F89" w:rsidRPr="005848F3">
        <w:rPr>
          <w:rFonts w:ascii="Arial" w:eastAsia="Times New Roman" w:hAnsi="Arial" w:cs="Arial"/>
          <w:sz w:val="30"/>
          <w:szCs w:val="30"/>
          <w:lang w:eastAsia="en-GB"/>
        </w:rPr>
        <w:t xml:space="preserve"> We will continue </w:t>
      </w:r>
      <w:r w:rsidR="009E3A66" w:rsidRPr="005848F3">
        <w:rPr>
          <w:rFonts w:ascii="Arial" w:eastAsia="Times New Roman" w:hAnsi="Arial" w:cs="Arial"/>
          <w:sz w:val="30"/>
          <w:szCs w:val="30"/>
          <w:lang w:eastAsia="en-GB"/>
        </w:rPr>
        <w:t xml:space="preserve">to provide </w:t>
      </w:r>
      <w:r w:rsidR="0019189F" w:rsidRPr="005848F3">
        <w:rPr>
          <w:rFonts w:ascii="Arial" w:eastAsia="Times New Roman" w:hAnsi="Arial" w:cs="Arial"/>
          <w:b/>
          <w:bCs/>
          <w:sz w:val="30"/>
          <w:szCs w:val="30"/>
          <w:lang w:eastAsia="en-GB"/>
        </w:rPr>
        <w:t xml:space="preserve">R350 000 </w:t>
      </w:r>
      <w:r w:rsidR="0019189F" w:rsidRPr="005848F3">
        <w:rPr>
          <w:rFonts w:ascii="Arial" w:eastAsia="Times New Roman" w:hAnsi="Arial" w:cs="Arial"/>
          <w:sz w:val="30"/>
          <w:szCs w:val="30"/>
          <w:lang w:eastAsia="en-GB"/>
        </w:rPr>
        <w:t xml:space="preserve">Administration Grants </w:t>
      </w:r>
      <w:r w:rsidR="00355F9F" w:rsidRPr="005848F3">
        <w:rPr>
          <w:rFonts w:ascii="Arial" w:eastAsia="Times New Roman" w:hAnsi="Arial" w:cs="Arial"/>
          <w:sz w:val="30"/>
          <w:szCs w:val="30"/>
          <w:lang w:eastAsia="en-GB"/>
        </w:rPr>
        <w:t xml:space="preserve">and </w:t>
      </w:r>
      <w:r w:rsidR="00355F9F" w:rsidRPr="005848F3">
        <w:rPr>
          <w:rFonts w:ascii="Arial" w:eastAsia="Times New Roman" w:hAnsi="Arial" w:cs="Arial"/>
          <w:b/>
          <w:bCs/>
          <w:sz w:val="30"/>
          <w:szCs w:val="30"/>
          <w:lang w:eastAsia="en-GB"/>
        </w:rPr>
        <w:t xml:space="preserve">R250 000 </w:t>
      </w:r>
      <w:r w:rsidR="00355F9F" w:rsidRPr="005848F3">
        <w:rPr>
          <w:rFonts w:ascii="Arial" w:eastAsia="Times New Roman" w:hAnsi="Arial" w:cs="Arial"/>
          <w:sz w:val="30"/>
          <w:szCs w:val="30"/>
          <w:lang w:eastAsia="en-GB"/>
        </w:rPr>
        <w:t xml:space="preserve">as Ceremonial Grants </w:t>
      </w:r>
      <w:r w:rsidR="00E70ED5" w:rsidRPr="005848F3">
        <w:rPr>
          <w:rFonts w:ascii="Arial" w:eastAsia="Times New Roman" w:hAnsi="Arial" w:cs="Arial"/>
          <w:sz w:val="30"/>
          <w:szCs w:val="30"/>
          <w:lang w:eastAsia="en-GB"/>
        </w:rPr>
        <w:t xml:space="preserve">for all TCs led by Senior Traditional Leaders. </w:t>
      </w:r>
      <w:r w:rsidR="00462F32" w:rsidRPr="005848F3">
        <w:rPr>
          <w:rFonts w:ascii="Arial" w:eastAsia="Times New Roman" w:hAnsi="Arial" w:cs="Arial"/>
          <w:sz w:val="30"/>
          <w:szCs w:val="30"/>
          <w:lang w:eastAsia="en-GB"/>
        </w:rPr>
        <w:t xml:space="preserve">Kings Councils shall receive </w:t>
      </w:r>
      <w:r w:rsidR="00EA74B8" w:rsidRPr="005848F3">
        <w:rPr>
          <w:rFonts w:ascii="Arial" w:eastAsia="Times New Roman" w:hAnsi="Arial" w:cs="Arial"/>
          <w:b/>
          <w:bCs/>
          <w:sz w:val="30"/>
          <w:szCs w:val="30"/>
          <w:lang w:eastAsia="en-GB"/>
        </w:rPr>
        <w:t xml:space="preserve">R1000 000 </w:t>
      </w:r>
      <w:r w:rsidR="00EA74B8" w:rsidRPr="005848F3">
        <w:rPr>
          <w:rFonts w:ascii="Arial" w:eastAsia="Times New Roman" w:hAnsi="Arial" w:cs="Arial"/>
          <w:sz w:val="30"/>
          <w:szCs w:val="30"/>
          <w:lang w:eastAsia="en-GB"/>
        </w:rPr>
        <w:t xml:space="preserve">Administrative Grants and </w:t>
      </w:r>
      <w:r w:rsidR="00130FC6" w:rsidRPr="005848F3">
        <w:rPr>
          <w:rFonts w:ascii="Arial" w:eastAsia="Times New Roman" w:hAnsi="Arial" w:cs="Arial"/>
          <w:b/>
          <w:bCs/>
          <w:sz w:val="30"/>
          <w:szCs w:val="30"/>
          <w:lang w:eastAsia="en-GB"/>
        </w:rPr>
        <w:t xml:space="preserve">R450 000 </w:t>
      </w:r>
      <w:r w:rsidR="004F78BD" w:rsidRPr="005848F3">
        <w:rPr>
          <w:rFonts w:ascii="Arial" w:eastAsia="Times New Roman" w:hAnsi="Arial" w:cs="Arial"/>
          <w:sz w:val="30"/>
          <w:szCs w:val="30"/>
          <w:lang w:eastAsia="en-GB"/>
        </w:rPr>
        <w:t xml:space="preserve">towards Cultural Ceremonies. </w:t>
      </w:r>
    </w:p>
    <w:p w14:paraId="3158711E" w14:textId="51ACFB5E" w:rsidR="003C095D" w:rsidRPr="005848F3" w:rsidRDefault="003C095D" w:rsidP="003C095D">
      <w:pPr>
        <w:spacing w:after="120" w:line="360" w:lineRule="auto"/>
        <w:ind w:left="0" w:right="-470" w:firstLine="0"/>
        <w:rPr>
          <w:rFonts w:eastAsia="Times New Roman"/>
          <w:sz w:val="30"/>
          <w:szCs w:val="30"/>
          <w:lang w:eastAsia="en-GB"/>
        </w:rPr>
      </w:pPr>
    </w:p>
    <w:p w14:paraId="736F8E08" w14:textId="0FED5B62" w:rsidR="00EB752B" w:rsidRPr="00A070C9" w:rsidRDefault="00F32DC4" w:rsidP="00A070C9">
      <w:pPr>
        <w:pStyle w:val="ListParagraph"/>
        <w:numPr>
          <w:ilvl w:val="0"/>
          <w:numId w:val="13"/>
        </w:numPr>
        <w:spacing w:after="120" w:line="360" w:lineRule="auto"/>
        <w:ind w:right="-470"/>
        <w:jc w:val="both"/>
        <w:rPr>
          <w:rFonts w:ascii="Arial" w:eastAsia="Times New Roman" w:hAnsi="Arial" w:cs="Arial"/>
          <w:iCs/>
          <w:color w:val="000000" w:themeColor="text1"/>
          <w:sz w:val="30"/>
          <w:szCs w:val="30"/>
          <w:lang w:eastAsia="en-GB"/>
        </w:rPr>
      </w:pPr>
      <w:r w:rsidRPr="00A070C9">
        <w:rPr>
          <w:rFonts w:ascii="Arial" w:eastAsia="Times New Roman" w:hAnsi="Arial" w:cs="Arial"/>
          <w:iCs/>
          <w:color w:val="000000" w:themeColor="text1"/>
          <w:sz w:val="30"/>
          <w:szCs w:val="30"/>
          <w:lang w:eastAsia="en-GB"/>
        </w:rPr>
        <w:t>Njengabaholi bemiphakathi yendabuko siyanincenga ukuthi nisebenzise le mali ngobuhlakani nangokuhambisana ne-PFMA, njengoba kuhloswe ngayo ukweseka ukuthuthukiswa kwezindawo zasemakhaya.</w:t>
      </w:r>
    </w:p>
    <w:p w14:paraId="42C23D5F" w14:textId="77777777" w:rsidR="00E81035" w:rsidRPr="005848F3" w:rsidRDefault="00E81035" w:rsidP="00A93C77">
      <w:pPr>
        <w:ind w:left="0"/>
        <w:rPr>
          <w:rFonts w:eastAsia="Times New Roman"/>
          <w:b/>
          <w:bCs/>
          <w:color w:val="000000" w:themeColor="text1"/>
          <w:sz w:val="30"/>
          <w:szCs w:val="30"/>
          <w:lang w:eastAsia="en-GB"/>
        </w:rPr>
      </w:pPr>
    </w:p>
    <w:p w14:paraId="38009AEE" w14:textId="6AA08AD5" w:rsidR="0009103B" w:rsidRPr="005848F3" w:rsidRDefault="00E81035" w:rsidP="00A93C77">
      <w:pPr>
        <w:ind w:left="0"/>
        <w:rPr>
          <w:rFonts w:eastAsia="Times New Roman"/>
          <w:b/>
          <w:bCs/>
          <w:color w:val="000000" w:themeColor="text1"/>
          <w:sz w:val="30"/>
          <w:szCs w:val="30"/>
          <w:lang w:eastAsia="en-GB"/>
        </w:rPr>
      </w:pPr>
      <w:r w:rsidRPr="005848F3">
        <w:rPr>
          <w:rFonts w:eastAsia="Times New Roman"/>
          <w:b/>
          <w:bCs/>
          <w:color w:val="000000" w:themeColor="text1"/>
          <w:sz w:val="30"/>
          <w:szCs w:val="30"/>
          <w:lang w:eastAsia="en-GB"/>
        </w:rPr>
        <w:lastRenderedPageBreak/>
        <w:t xml:space="preserve">PROVISION </w:t>
      </w:r>
      <w:r w:rsidR="00697D00" w:rsidRPr="005848F3">
        <w:rPr>
          <w:rFonts w:eastAsia="Times New Roman"/>
          <w:b/>
          <w:bCs/>
          <w:color w:val="000000" w:themeColor="text1"/>
          <w:sz w:val="30"/>
          <w:szCs w:val="30"/>
          <w:lang w:eastAsia="en-GB"/>
        </w:rPr>
        <w:t>OF NEW VEHICLES</w:t>
      </w:r>
    </w:p>
    <w:p w14:paraId="716BF4E1" w14:textId="77777777" w:rsidR="00697D00" w:rsidRPr="005848F3" w:rsidRDefault="00697D00" w:rsidP="00A93C77">
      <w:pPr>
        <w:ind w:left="0"/>
        <w:rPr>
          <w:rFonts w:eastAsia="Times New Roman"/>
          <w:b/>
          <w:bCs/>
          <w:color w:val="000000" w:themeColor="text1"/>
          <w:sz w:val="30"/>
          <w:szCs w:val="30"/>
          <w:lang w:eastAsia="en-GB"/>
        </w:rPr>
      </w:pPr>
    </w:p>
    <w:p w14:paraId="6AED9882" w14:textId="0AD6F7F6" w:rsidR="0009103B" w:rsidRPr="005848F3" w:rsidRDefault="00CF2C55" w:rsidP="00EB752B">
      <w:pPr>
        <w:pStyle w:val="ListParagraph"/>
        <w:numPr>
          <w:ilvl w:val="0"/>
          <w:numId w:val="13"/>
        </w:numPr>
        <w:spacing w:after="120" w:line="360" w:lineRule="auto"/>
        <w:ind w:right="-470"/>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Chairperson, once more as a caring Government</w:t>
      </w:r>
      <w:r w:rsidR="00EE223F" w:rsidRPr="005848F3">
        <w:rPr>
          <w:rFonts w:ascii="Arial" w:eastAsia="Times New Roman" w:hAnsi="Arial" w:cs="Arial"/>
          <w:color w:val="000000" w:themeColor="text1"/>
          <w:sz w:val="30"/>
          <w:szCs w:val="30"/>
          <w:lang w:eastAsia="en-GB"/>
        </w:rPr>
        <w:t xml:space="preserve">, we have to ensure we provide </w:t>
      </w:r>
      <w:r w:rsidR="00BC018A" w:rsidRPr="005848F3">
        <w:rPr>
          <w:rFonts w:ascii="Arial" w:eastAsia="Times New Roman" w:hAnsi="Arial" w:cs="Arial"/>
          <w:color w:val="000000" w:themeColor="text1"/>
          <w:sz w:val="30"/>
          <w:szCs w:val="30"/>
          <w:lang w:eastAsia="en-GB"/>
        </w:rPr>
        <w:t xml:space="preserve">all traditional leaders in our Province with </w:t>
      </w:r>
      <w:r w:rsidR="00EE223F" w:rsidRPr="005848F3">
        <w:rPr>
          <w:rFonts w:ascii="Arial" w:eastAsia="Times New Roman" w:hAnsi="Arial" w:cs="Arial"/>
          <w:color w:val="000000" w:themeColor="text1"/>
          <w:sz w:val="30"/>
          <w:szCs w:val="30"/>
          <w:lang w:eastAsia="en-GB"/>
        </w:rPr>
        <w:t>new vehicles</w:t>
      </w:r>
      <w:r w:rsidR="003668A0" w:rsidRPr="005848F3">
        <w:rPr>
          <w:rFonts w:ascii="Arial" w:eastAsia="Times New Roman" w:hAnsi="Arial" w:cs="Arial"/>
          <w:color w:val="000000" w:themeColor="text1"/>
          <w:sz w:val="30"/>
          <w:szCs w:val="30"/>
          <w:lang w:eastAsia="en-GB"/>
        </w:rPr>
        <w:t>.</w:t>
      </w:r>
      <w:r w:rsidR="00EE223F" w:rsidRPr="005848F3">
        <w:rPr>
          <w:rFonts w:ascii="Arial" w:eastAsia="Times New Roman" w:hAnsi="Arial" w:cs="Arial"/>
          <w:color w:val="000000" w:themeColor="text1"/>
          <w:sz w:val="30"/>
          <w:szCs w:val="30"/>
          <w:lang w:eastAsia="en-GB"/>
        </w:rPr>
        <w:t xml:space="preserve"> </w:t>
      </w:r>
    </w:p>
    <w:p w14:paraId="5724957A" w14:textId="20050A83" w:rsidR="003668A0" w:rsidRPr="005848F3" w:rsidRDefault="003668A0" w:rsidP="00EB752B">
      <w:pPr>
        <w:pStyle w:val="ListParagraph"/>
        <w:numPr>
          <w:ilvl w:val="0"/>
          <w:numId w:val="13"/>
        </w:numPr>
        <w:spacing w:after="120" w:line="360" w:lineRule="auto"/>
        <w:ind w:right="-470"/>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We do this in-keeping with our promise </w:t>
      </w:r>
      <w:r w:rsidR="001B1470" w:rsidRPr="005848F3">
        <w:rPr>
          <w:rFonts w:ascii="Arial" w:eastAsia="Times New Roman" w:hAnsi="Arial" w:cs="Arial"/>
          <w:color w:val="000000" w:themeColor="text1"/>
          <w:sz w:val="30"/>
          <w:szCs w:val="30"/>
          <w:lang w:eastAsia="en-GB"/>
        </w:rPr>
        <w:t xml:space="preserve">that we shall review the state of </w:t>
      </w:r>
      <w:r w:rsidR="00796EE1" w:rsidRPr="005848F3">
        <w:rPr>
          <w:rFonts w:ascii="Arial" w:eastAsia="Times New Roman" w:hAnsi="Arial" w:cs="Arial"/>
          <w:color w:val="000000" w:themeColor="text1"/>
          <w:sz w:val="30"/>
          <w:szCs w:val="30"/>
          <w:lang w:eastAsia="en-GB"/>
        </w:rPr>
        <w:t xml:space="preserve">Traditional Leadership fleet for every five (5) year cycle </w:t>
      </w:r>
    </w:p>
    <w:p w14:paraId="5E344045" w14:textId="7A76F65D" w:rsidR="006F4D6B" w:rsidRPr="005848F3" w:rsidRDefault="006F4D6B" w:rsidP="00EB752B">
      <w:pPr>
        <w:pStyle w:val="ListParagraph"/>
        <w:numPr>
          <w:ilvl w:val="0"/>
          <w:numId w:val="13"/>
        </w:numPr>
        <w:spacing w:after="120" w:line="360" w:lineRule="auto"/>
        <w:ind w:right="-470"/>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In this regard, we vowed that no Traditional Leader </w:t>
      </w:r>
      <w:r w:rsidR="00D67F23" w:rsidRPr="005848F3">
        <w:rPr>
          <w:rFonts w:ascii="Arial" w:eastAsia="Times New Roman" w:hAnsi="Arial" w:cs="Arial"/>
          <w:color w:val="000000" w:themeColor="text1"/>
          <w:sz w:val="30"/>
          <w:szCs w:val="30"/>
          <w:lang w:eastAsia="en-GB"/>
        </w:rPr>
        <w:t xml:space="preserve">in this Province shall suffer the consequences </w:t>
      </w:r>
      <w:r w:rsidR="00662749" w:rsidRPr="005848F3">
        <w:rPr>
          <w:rFonts w:ascii="Arial" w:eastAsia="Times New Roman" w:hAnsi="Arial" w:cs="Arial"/>
          <w:color w:val="000000" w:themeColor="text1"/>
          <w:sz w:val="30"/>
          <w:szCs w:val="30"/>
          <w:lang w:eastAsia="en-GB"/>
        </w:rPr>
        <w:t>of the deprivation of transport facilities</w:t>
      </w:r>
      <w:r w:rsidR="00577F54" w:rsidRPr="005848F3">
        <w:rPr>
          <w:rFonts w:ascii="Arial" w:eastAsia="Times New Roman" w:hAnsi="Arial" w:cs="Arial"/>
          <w:color w:val="000000" w:themeColor="text1"/>
          <w:sz w:val="30"/>
          <w:szCs w:val="30"/>
          <w:lang w:eastAsia="en-GB"/>
        </w:rPr>
        <w:t xml:space="preserve">. As a necessity to do your work appropriately, we shall again </w:t>
      </w:r>
      <w:r w:rsidR="00F074BD" w:rsidRPr="005848F3">
        <w:rPr>
          <w:rFonts w:ascii="Arial" w:eastAsia="Times New Roman" w:hAnsi="Arial" w:cs="Arial"/>
          <w:color w:val="000000" w:themeColor="text1"/>
          <w:sz w:val="30"/>
          <w:szCs w:val="30"/>
          <w:lang w:eastAsia="en-GB"/>
        </w:rPr>
        <w:t xml:space="preserve">extend our assistance to all traditional leaders </w:t>
      </w:r>
      <w:r w:rsidR="00EF16D1" w:rsidRPr="005848F3">
        <w:rPr>
          <w:rFonts w:ascii="Arial" w:eastAsia="Times New Roman" w:hAnsi="Arial" w:cs="Arial"/>
          <w:color w:val="000000" w:themeColor="text1"/>
          <w:sz w:val="30"/>
          <w:szCs w:val="30"/>
          <w:lang w:eastAsia="en-GB"/>
        </w:rPr>
        <w:t xml:space="preserve">as part of yet another level of tools of trade. </w:t>
      </w:r>
    </w:p>
    <w:p w14:paraId="76139054" w14:textId="67791F91" w:rsidR="00EF16D1" w:rsidRPr="00A070C9" w:rsidRDefault="00EF16D1" w:rsidP="00EB752B">
      <w:pPr>
        <w:pStyle w:val="ListParagraph"/>
        <w:numPr>
          <w:ilvl w:val="0"/>
          <w:numId w:val="13"/>
        </w:numPr>
        <w:spacing w:after="120" w:line="360" w:lineRule="auto"/>
        <w:ind w:right="-470"/>
        <w:rPr>
          <w:rFonts w:ascii="Arial" w:eastAsia="Times New Roman" w:hAnsi="Arial" w:cs="Arial"/>
          <w:iCs/>
          <w:color w:val="000000" w:themeColor="text1"/>
          <w:sz w:val="30"/>
          <w:szCs w:val="30"/>
          <w:lang w:eastAsia="en-GB"/>
        </w:rPr>
      </w:pPr>
      <w:r w:rsidRPr="005848F3">
        <w:rPr>
          <w:rFonts w:ascii="Arial" w:eastAsia="Times New Roman" w:hAnsi="Arial" w:cs="Arial"/>
          <w:color w:val="000000" w:themeColor="text1"/>
          <w:sz w:val="30"/>
          <w:szCs w:val="30"/>
          <w:lang w:eastAsia="en-GB"/>
        </w:rPr>
        <w:t xml:space="preserve">We </w:t>
      </w:r>
      <w:r w:rsidR="00526F50" w:rsidRPr="005848F3">
        <w:rPr>
          <w:rFonts w:ascii="Arial" w:eastAsia="Times New Roman" w:hAnsi="Arial" w:cs="Arial"/>
          <w:color w:val="000000" w:themeColor="text1"/>
          <w:sz w:val="30"/>
          <w:szCs w:val="30"/>
          <w:lang w:eastAsia="en-GB"/>
        </w:rPr>
        <w:t>wish to handover all</w:t>
      </w:r>
      <w:r w:rsidR="00EB252A" w:rsidRPr="005848F3">
        <w:rPr>
          <w:rFonts w:ascii="Arial" w:eastAsia="Times New Roman" w:hAnsi="Arial" w:cs="Arial"/>
          <w:color w:val="000000" w:themeColor="text1"/>
          <w:sz w:val="30"/>
          <w:szCs w:val="30"/>
          <w:lang w:eastAsia="en-GB"/>
        </w:rPr>
        <w:t xml:space="preserve"> of</w:t>
      </w:r>
      <w:r w:rsidR="00526F50" w:rsidRPr="005848F3">
        <w:rPr>
          <w:rFonts w:ascii="Arial" w:eastAsia="Times New Roman" w:hAnsi="Arial" w:cs="Arial"/>
          <w:color w:val="000000" w:themeColor="text1"/>
          <w:sz w:val="30"/>
          <w:szCs w:val="30"/>
          <w:lang w:eastAsia="en-GB"/>
        </w:rPr>
        <w:t xml:space="preserve"> these vehicles </w:t>
      </w:r>
      <w:r w:rsidR="00526F50" w:rsidRPr="00A070C9">
        <w:rPr>
          <w:rFonts w:ascii="Arial" w:eastAsia="Times New Roman" w:hAnsi="Arial" w:cs="Arial"/>
          <w:iCs/>
          <w:color w:val="000000" w:themeColor="text1"/>
          <w:sz w:val="30"/>
          <w:szCs w:val="30"/>
          <w:lang w:eastAsia="en-GB"/>
        </w:rPr>
        <w:t xml:space="preserve">by </w:t>
      </w:r>
      <w:r w:rsidR="005170DF" w:rsidRPr="00A070C9">
        <w:rPr>
          <w:rFonts w:ascii="Arial" w:eastAsia="Times New Roman" w:hAnsi="Arial" w:cs="Arial"/>
          <w:iCs/>
          <w:color w:val="000000" w:themeColor="text1"/>
          <w:sz w:val="30"/>
          <w:szCs w:val="30"/>
          <w:lang w:eastAsia="en-GB"/>
        </w:rPr>
        <w:t>(2</w:t>
      </w:r>
      <w:r w:rsidR="0059548B" w:rsidRPr="00A070C9">
        <w:rPr>
          <w:rFonts w:ascii="Arial" w:eastAsia="Times New Roman" w:hAnsi="Arial" w:cs="Arial"/>
          <w:iCs/>
          <w:color w:val="000000" w:themeColor="text1"/>
          <w:sz w:val="30"/>
          <w:szCs w:val="30"/>
          <w:lang w:eastAsia="en-GB"/>
        </w:rPr>
        <w:t xml:space="preserve">4 </w:t>
      </w:r>
      <w:r w:rsidR="00EB252A" w:rsidRPr="00A070C9">
        <w:rPr>
          <w:rFonts w:ascii="Arial" w:eastAsia="Times New Roman" w:hAnsi="Arial" w:cs="Arial"/>
          <w:iCs/>
          <w:color w:val="000000" w:themeColor="text1"/>
          <w:sz w:val="30"/>
          <w:szCs w:val="30"/>
          <w:lang w:eastAsia="en-GB"/>
        </w:rPr>
        <w:t>May 2024</w:t>
      </w:r>
      <w:r w:rsidR="002908EF" w:rsidRPr="00A070C9">
        <w:rPr>
          <w:rFonts w:ascii="Arial" w:eastAsia="Times New Roman" w:hAnsi="Arial" w:cs="Arial"/>
          <w:iCs/>
          <w:color w:val="000000" w:themeColor="text1"/>
          <w:sz w:val="30"/>
          <w:szCs w:val="30"/>
          <w:lang w:eastAsia="en-GB"/>
        </w:rPr>
        <w:t xml:space="preserve"> or any date approved by Premier)</w:t>
      </w:r>
      <w:r w:rsidR="00EB252A" w:rsidRPr="00A070C9">
        <w:rPr>
          <w:rFonts w:ascii="Arial" w:eastAsia="Times New Roman" w:hAnsi="Arial" w:cs="Arial"/>
          <w:iCs/>
          <w:color w:val="000000" w:themeColor="text1"/>
          <w:sz w:val="30"/>
          <w:szCs w:val="30"/>
          <w:lang w:eastAsia="en-GB"/>
        </w:rPr>
        <w:t>.</w:t>
      </w:r>
    </w:p>
    <w:p w14:paraId="637A9910" w14:textId="77777777" w:rsidR="003C095D" w:rsidRPr="005848F3" w:rsidRDefault="003C095D" w:rsidP="003C095D">
      <w:pPr>
        <w:pStyle w:val="ListParagraph"/>
        <w:rPr>
          <w:rFonts w:ascii="Arial" w:eastAsia="Times New Roman" w:hAnsi="Arial" w:cs="Arial"/>
          <w:color w:val="000000" w:themeColor="text1"/>
          <w:sz w:val="30"/>
          <w:szCs w:val="30"/>
          <w:lang w:eastAsia="en-GB"/>
        </w:rPr>
      </w:pPr>
    </w:p>
    <w:p w14:paraId="287893B2" w14:textId="77777777" w:rsidR="00EB752B" w:rsidRPr="005848F3" w:rsidRDefault="00EB752B" w:rsidP="0067057C">
      <w:pPr>
        <w:spacing w:after="120" w:line="360" w:lineRule="auto"/>
        <w:ind w:left="0" w:right="-470"/>
        <w:rPr>
          <w:rFonts w:eastAsia="Times New Roman"/>
          <w:color w:val="000000" w:themeColor="text1"/>
          <w:sz w:val="30"/>
          <w:szCs w:val="30"/>
          <w:lang w:eastAsia="en-GB"/>
        </w:rPr>
      </w:pPr>
      <w:r w:rsidRPr="005848F3">
        <w:rPr>
          <w:rFonts w:eastAsia="Times New Roman"/>
          <w:b/>
          <w:bCs/>
          <w:color w:val="000000" w:themeColor="text1"/>
          <w:sz w:val="30"/>
          <w:szCs w:val="30"/>
          <w:lang w:eastAsia="en-GB"/>
        </w:rPr>
        <w:t xml:space="preserve">RECONSTITUTION OF TRADITIONAL LEADERS </w:t>
      </w:r>
    </w:p>
    <w:p w14:paraId="7C37DD55" w14:textId="77777777" w:rsidR="00EB752B" w:rsidRPr="005848F3" w:rsidRDefault="00EB752B" w:rsidP="00EB752B">
      <w:pPr>
        <w:pStyle w:val="ListParagraph"/>
        <w:spacing w:after="120" w:line="360" w:lineRule="auto"/>
        <w:ind w:left="360" w:right="-470"/>
        <w:rPr>
          <w:rFonts w:ascii="Arial" w:eastAsia="Times New Roman" w:hAnsi="Arial" w:cs="Arial"/>
          <w:color w:val="000000" w:themeColor="text1"/>
          <w:sz w:val="30"/>
          <w:szCs w:val="30"/>
          <w:lang w:eastAsia="en-GB"/>
        </w:rPr>
      </w:pPr>
    </w:p>
    <w:p w14:paraId="7D32EC3B" w14:textId="1467F6B1" w:rsidR="000830CB" w:rsidRPr="005848F3" w:rsidRDefault="00AE7813" w:rsidP="00EB752B">
      <w:pPr>
        <w:pStyle w:val="ListParagraph"/>
        <w:numPr>
          <w:ilvl w:val="0"/>
          <w:numId w:val="13"/>
        </w:numPr>
        <w:spacing w:after="120" w:line="360" w:lineRule="auto"/>
        <w:ind w:right="-470"/>
        <w:rPr>
          <w:rFonts w:ascii="Arial" w:eastAsia="Times New Roman" w:hAnsi="Arial" w:cs="Arial"/>
          <w:color w:val="000000" w:themeColor="text1"/>
          <w:sz w:val="30"/>
          <w:szCs w:val="30"/>
          <w:lang w:eastAsia="en-GB"/>
        </w:rPr>
      </w:pPr>
      <w:r w:rsidRPr="005848F3">
        <w:rPr>
          <w:rFonts w:ascii="Arial" w:eastAsia="Times New Roman" w:hAnsi="Arial" w:cs="Arial"/>
          <w:color w:val="000000" w:themeColor="text1"/>
          <w:sz w:val="30"/>
          <w:szCs w:val="30"/>
          <w:lang w:eastAsia="en-GB"/>
        </w:rPr>
        <w:t>Chairperson</w:t>
      </w:r>
      <w:r w:rsidR="00E33021" w:rsidRPr="005848F3">
        <w:rPr>
          <w:rFonts w:ascii="Arial" w:eastAsia="Times New Roman" w:hAnsi="Arial" w:cs="Arial"/>
          <w:color w:val="000000" w:themeColor="text1"/>
          <w:sz w:val="30"/>
          <w:szCs w:val="30"/>
          <w:lang w:eastAsia="en-GB"/>
        </w:rPr>
        <w:t xml:space="preserve">, in terms of Section 63(4) of the Traditional and Khoi-San Leadership Act No. 3 of 2019, it clearly states that all </w:t>
      </w:r>
      <w:r w:rsidR="00027CAC" w:rsidRPr="005848F3">
        <w:rPr>
          <w:rFonts w:ascii="Arial" w:eastAsia="Times New Roman" w:hAnsi="Arial" w:cs="Arial"/>
          <w:color w:val="000000" w:themeColor="text1"/>
          <w:sz w:val="30"/>
          <w:szCs w:val="30"/>
          <w:lang w:eastAsia="en-GB"/>
        </w:rPr>
        <w:t>P</w:t>
      </w:r>
      <w:r w:rsidR="00E33021" w:rsidRPr="005848F3">
        <w:rPr>
          <w:rFonts w:ascii="Arial" w:eastAsia="Times New Roman" w:hAnsi="Arial" w:cs="Arial"/>
          <w:color w:val="000000" w:themeColor="text1"/>
          <w:sz w:val="30"/>
          <w:szCs w:val="30"/>
          <w:lang w:eastAsia="en-GB"/>
        </w:rPr>
        <w:t>rovinces are required to formally reconstitute their traditional authorities and traditional councils.</w:t>
      </w:r>
    </w:p>
    <w:p w14:paraId="265A196E" w14:textId="77777777" w:rsidR="00323FE7" w:rsidRPr="005848F3" w:rsidRDefault="00675269" w:rsidP="002E0398">
      <w:pPr>
        <w:numPr>
          <w:ilvl w:val="0"/>
          <w:numId w:val="13"/>
        </w:numPr>
        <w:spacing w:after="120" w:line="360" w:lineRule="auto"/>
        <w:ind w:left="0" w:right="-470" w:hanging="567"/>
        <w:rPr>
          <w:rFonts w:eastAsia="Times New Roman"/>
          <w:color w:val="000000" w:themeColor="text1"/>
          <w:sz w:val="30"/>
          <w:szCs w:val="30"/>
          <w:lang w:eastAsia="en-GB"/>
        </w:rPr>
      </w:pPr>
      <w:r w:rsidRPr="005848F3">
        <w:rPr>
          <w:rFonts w:eastAsia="Times New Roman"/>
          <w:color w:val="000000" w:themeColor="text1"/>
          <w:sz w:val="30"/>
          <w:szCs w:val="30"/>
          <w:lang w:eastAsia="en-GB"/>
        </w:rPr>
        <w:t xml:space="preserve">I am happy to </w:t>
      </w:r>
      <w:r w:rsidR="0086020A" w:rsidRPr="005848F3">
        <w:rPr>
          <w:rFonts w:eastAsia="Times New Roman"/>
          <w:color w:val="000000" w:themeColor="text1"/>
          <w:sz w:val="30"/>
          <w:szCs w:val="30"/>
          <w:lang w:eastAsia="en-GB"/>
        </w:rPr>
        <w:t>learn that much progress  has</w:t>
      </w:r>
      <w:r w:rsidR="00E33021" w:rsidRPr="005848F3">
        <w:rPr>
          <w:rFonts w:eastAsia="Times New Roman"/>
          <w:color w:val="000000" w:themeColor="text1"/>
          <w:sz w:val="30"/>
          <w:szCs w:val="30"/>
          <w:lang w:eastAsia="en-GB"/>
        </w:rPr>
        <w:t xml:space="preserve"> been made </w:t>
      </w:r>
      <w:r w:rsidR="00990A40" w:rsidRPr="005848F3">
        <w:rPr>
          <w:rFonts w:eastAsia="Times New Roman"/>
          <w:color w:val="000000" w:themeColor="text1"/>
          <w:sz w:val="30"/>
          <w:szCs w:val="30"/>
          <w:lang w:eastAsia="en-GB"/>
        </w:rPr>
        <w:t xml:space="preserve">with national Government </w:t>
      </w:r>
      <w:r w:rsidR="00E33021" w:rsidRPr="005848F3">
        <w:rPr>
          <w:rFonts w:eastAsia="Times New Roman"/>
          <w:color w:val="000000" w:themeColor="text1"/>
          <w:sz w:val="30"/>
          <w:szCs w:val="30"/>
          <w:lang w:eastAsia="en-GB"/>
        </w:rPr>
        <w:t xml:space="preserve">in response to concerns </w:t>
      </w:r>
      <w:r w:rsidR="00990A40" w:rsidRPr="005848F3">
        <w:rPr>
          <w:rFonts w:eastAsia="Times New Roman"/>
          <w:color w:val="000000" w:themeColor="text1"/>
          <w:sz w:val="30"/>
          <w:szCs w:val="30"/>
          <w:lang w:eastAsia="en-GB"/>
        </w:rPr>
        <w:t xml:space="preserve">of Amakhosi </w:t>
      </w:r>
      <w:r w:rsidR="005570B9" w:rsidRPr="005848F3">
        <w:rPr>
          <w:rFonts w:eastAsia="Times New Roman"/>
          <w:color w:val="000000" w:themeColor="text1"/>
          <w:sz w:val="30"/>
          <w:szCs w:val="30"/>
          <w:lang w:eastAsia="en-GB"/>
        </w:rPr>
        <w:t xml:space="preserve">regarding the frustrating </w:t>
      </w:r>
      <w:r w:rsidR="0002122F" w:rsidRPr="005848F3">
        <w:rPr>
          <w:rFonts w:eastAsia="Times New Roman"/>
          <w:color w:val="000000" w:themeColor="text1"/>
          <w:sz w:val="30"/>
          <w:szCs w:val="30"/>
          <w:lang w:eastAsia="en-GB"/>
        </w:rPr>
        <w:t xml:space="preserve">60/40 </w:t>
      </w:r>
      <w:r w:rsidR="005570B9" w:rsidRPr="005848F3">
        <w:rPr>
          <w:rFonts w:eastAsia="Times New Roman"/>
          <w:color w:val="000000" w:themeColor="text1"/>
          <w:sz w:val="30"/>
          <w:szCs w:val="30"/>
          <w:lang w:eastAsia="en-GB"/>
        </w:rPr>
        <w:t xml:space="preserve">formula for </w:t>
      </w:r>
      <w:r w:rsidR="00E33021" w:rsidRPr="005848F3">
        <w:rPr>
          <w:rFonts w:eastAsia="Times New Roman"/>
          <w:color w:val="000000" w:themeColor="text1"/>
          <w:sz w:val="30"/>
          <w:szCs w:val="30"/>
          <w:lang w:eastAsia="en-GB"/>
        </w:rPr>
        <w:t xml:space="preserve"> the reconstitution of </w:t>
      </w:r>
      <w:r w:rsidR="00CA468D" w:rsidRPr="005848F3">
        <w:rPr>
          <w:rFonts w:eastAsia="Times New Roman"/>
          <w:color w:val="000000" w:themeColor="text1"/>
          <w:sz w:val="30"/>
          <w:szCs w:val="30"/>
          <w:lang w:eastAsia="en-GB"/>
        </w:rPr>
        <w:t>the traditional councils</w:t>
      </w:r>
      <w:r w:rsidR="00E33021" w:rsidRPr="005848F3">
        <w:rPr>
          <w:rFonts w:eastAsia="Times New Roman"/>
          <w:color w:val="000000" w:themeColor="text1"/>
          <w:sz w:val="30"/>
          <w:szCs w:val="30"/>
          <w:lang w:eastAsia="en-GB"/>
        </w:rPr>
        <w:t xml:space="preserve">. </w:t>
      </w:r>
      <w:r w:rsidR="00323FE7" w:rsidRPr="005848F3">
        <w:rPr>
          <w:rFonts w:eastAsia="Times New Roman"/>
          <w:color w:val="000000" w:themeColor="text1"/>
          <w:sz w:val="30"/>
          <w:szCs w:val="30"/>
          <w:lang w:eastAsia="en-GB"/>
        </w:rPr>
        <w:t xml:space="preserve">Bondabezitha, It gives me great pleasure to inform the House that  the Minister has Gazetted the amended formula that was agreed upon, addressing the concerns raised. This allows us to continue with our </w:t>
      </w:r>
      <w:r w:rsidR="00323FE7" w:rsidRPr="005848F3">
        <w:rPr>
          <w:rFonts w:eastAsia="Times New Roman"/>
          <w:color w:val="000000" w:themeColor="text1"/>
          <w:sz w:val="30"/>
          <w:szCs w:val="30"/>
          <w:lang w:eastAsia="en-GB"/>
        </w:rPr>
        <w:lastRenderedPageBreak/>
        <w:t xml:space="preserve">preparations for the reconstitution of Traditional Councils. We anticipate announcing a new date following the National General Elections. </w:t>
      </w:r>
    </w:p>
    <w:p w14:paraId="0C71362A" w14:textId="12216631" w:rsidR="003C095D" w:rsidRPr="005848F3" w:rsidRDefault="009913F4" w:rsidP="002E0398">
      <w:pPr>
        <w:numPr>
          <w:ilvl w:val="0"/>
          <w:numId w:val="13"/>
        </w:numPr>
        <w:spacing w:after="120" w:line="360" w:lineRule="auto"/>
        <w:ind w:left="0" w:right="-470" w:hanging="567"/>
        <w:rPr>
          <w:rFonts w:eastAsia="Times New Roman"/>
          <w:color w:val="000000" w:themeColor="text1"/>
          <w:sz w:val="30"/>
          <w:szCs w:val="30"/>
          <w:lang w:eastAsia="en-GB"/>
        </w:rPr>
      </w:pPr>
      <w:r w:rsidRPr="005848F3">
        <w:rPr>
          <w:rFonts w:eastAsia="Times New Roman"/>
          <w:color w:val="000000" w:themeColor="text1"/>
          <w:sz w:val="30"/>
          <w:szCs w:val="30"/>
          <w:lang w:eastAsia="en-GB"/>
        </w:rPr>
        <w:t xml:space="preserve">We will in the meantime be working closely with this House </w:t>
      </w:r>
      <w:r w:rsidR="002C13B8" w:rsidRPr="005848F3">
        <w:rPr>
          <w:rFonts w:eastAsia="Times New Roman"/>
          <w:color w:val="000000" w:themeColor="text1"/>
          <w:sz w:val="30"/>
          <w:szCs w:val="30"/>
          <w:lang w:eastAsia="en-GB"/>
        </w:rPr>
        <w:t xml:space="preserve">whilst ensuring that all regulations, processes and procedures are prepared with the Department of Cogta and all it’s stakeholders </w:t>
      </w:r>
      <w:r w:rsidR="00627729" w:rsidRPr="005848F3">
        <w:rPr>
          <w:rFonts w:eastAsia="Times New Roman"/>
          <w:color w:val="000000" w:themeColor="text1"/>
          <w:sz w:val="30"/>
          <w:szCs w:val="30"/>
          <w:lang w:eastAsia="en-GB"/>
        </w:rPr>
        <w:t xml:space="preserve">are in place as required by legislation. </w:t>
      </w:r>
    </w:p>
    <w:p w14:paraId="145A7289" w14:textId="74B0252D" w:rsidR="000830CB" w:rsidRPr="005848F3" w:rsidRDefault="00230C56" w:rsidP="00EB752B">
      <w:pPr>
        <w:numPr>
          <w:ilvl w:val="0"/>
          <w:numId w:val="13"/>
        </w:numPr>
        <w:spacing w:after="120" w:line="360" w:lineRule="auto"/>
        <w:ind w:left="0" w:right="-470" w:hanging="567"/>
        <w:rPr>
          <w:rFonts w:eastAsia="Times New Roman"/>
          <w:color w:val="000000" w:themeColor="text1"/>
          <w:sz w:val="30"/>
          <w:szCs w:val="30"/>
          <w:lang w:eastAsia="en-GB"/>
        </w:rPr>
      </w:pPr>
      <w:r w:rsidRPr="005848F3">
        <w:rPr>
          <w:rFonts w:eastAsia="Times New Roman"/>
          <w:color w:val="000000" w:themeColor="text1"/>
          <w:sz w:val="30"/>
          <w:szCs w:val="30"/>
          <w:lang w:eastAsia="en-GB"/>
        </w:rPr>
        <w:t>T</w:t>
      </w:r>
      <w:r w:rsidR="00E33021" w:rsidRPr="005848F3">
        <w:rPr>
          <w:rFonts w:eastAsia="Times New Roman"/>
          <w:color w:val="000000" w:themeColor="text1"/>
          <w:sz w:val="30"/>
          <w:szCs w:val="30"/>
          <w:lang w:eastAsia="en-GB"/>
        </w:rPr>
        <w:t>he identification of voting stations,</w:t>
      </w:r>
      <w:r w:rsidR="00B05A53" w:rsidRPr="005848F3">
        <w:rPr>
          <w:rFonts w:eastAsia="Times New Roman"/>
          <w:color w:val="000000" w:themeColor="text1"/>
          <w:sz w:val="30"/>
          <w:szCs w:val="30"/>
          <w:lang w:eastAsia="en-GB"/>
        </w:rPr>
        <w:t xml:space="preserve">, registration of voters, </w:t>
      </w:r>
      <w:r w:rsidR="00E33021" w:rsidRPr="005848F3">
        <w:rPr>
          <w:rFonts w:eastAsia="Times New Roman"/>
          <w:color w:val="000000" w:themeColor="text1"/>
          <w:sz w:val="30"/>
          <w:szCs w:val="30"/>
          <w:lang w:eastAsia="en-GB"/>
        </w:rPr>
        <w:t xml:space="preserve">verification of </w:t>
      </w:r>
      <w:r w:rsidR="00C8315E" w:rsidRPr="005848F3">
        <w:rPr>
          <w:rFonts w:eastAsia="Times New Roman"/>
          <w:color w:val="000000" w:themeColor="text1"/>
          <w:sz w:val="30"/>
          <w:szCs w:val="30"/>
          <w:lang w:eastAsia="en-GB"/>
        </w:rPr>
        <w:t xml:space="preserve">certified voters roll </w:t>
      </w:r>
      <w:r w:rsidR="006D709A" w:rsidRPr="005848F3">
        <w:rPr>
          <w:rFonts w:eastAsia="Times New Roman"/>
          <w:color w:val="000000" w:themeColor="text1"/>
          <w:sz w:val="30"/>
          <w:szCs w:val="30"/>
          <w:lang w:eastAsia="en-GB"/>
        </w:rPr>
        <w:t>from IEC</w:t>
      </w:r>
      <w:r w:rsidR="00E33021" w:rsidRPr="005848F3">
        <w:rPr>
          <w:rFonts w:eastAsia="Times New Roman"/>
          <w:color w:val="000000" w:themeColor="text1"/>
          <w:sz w:val="30"/>
          <w:szCs w:val="30"/>
          <w:lang w:eastAsia="en-GB"/>
        </w:rPr>
        <w:t xml:space="preserve"> </w:t>
      </w:r>
      <w:r w:rsidR="006D709A" w:rsidRPr="005848F3">
        <w:rPr>
          <w:rFonts w:eastAsia="Times New Roman"/>
          <w:color w:val="000000" w:themeColor="text1"/>
          <w:sz w:val="30"/>
          <w:szCs w:val="30"/>
          <w:lang w:eastAsia="en-GB"/>
        </w:rPr>
        <w:t>as well</w:t>
      </w:r>
      <w:r w:rsidR="00E33021" w:rsidRPr="005848F3">
        <w:rPr>
          <w:rFonts w:eastAsia="Times New Roman"/>
          <w:color w:val="000000" w:themeColor="text1"/>
          <w:sz w:val="30"/>
          <w:szCs w:val="30"/>
          <w:lang w:eastAsia="en-GB"/>
        </w:rPr>
        <w:t xml:space="preserve"> </w:t>
      </w:r>
      <w:r w:rsidR="006D709A" w:rsidRPr="005848F3">
        <w:rPr>
          <w:rFonts w:eastAsia="Times New Roman"/>
          <w:color w:val="000000" w:themeColor="text1"/>
          <w:sz w:val="30"/>
          <w:szCs w:val="30"/>
          <w:lang w:eastAsia="en-GB"/>
        </w:rPr>
        <w:t xml:space="preserve">as the provision </w:t>
      </w:r>
      <w:r w:rsidR="00E33021" w:rsidRPr="005848F3">
        <w:rPr>
          <w:rFonts w:eastAsia="Times New Roman"/>
          <w:color w:val="000000" w:themeColor="text1"/>
          <w:sz w:val="30"/>
          <w:szCs w:val="30"/>
          <w:lang w:eastAsia="en-GB"/>
        </w:rPr>
        <w:t>of electronic equipment for voter registration and voting</w:t>
      </w:r>
      <w:r w:rsidR="00537161" w:rsidRPr="005848F3">
        <w:rPr>
          <w:rFonts w:eastAsia="Times New Roman"/>
          <w:color w:val="000000" w:themeColor="text1"/>
          <w:sz w:val="30"/>
          <w:szCs w:val="30"/>
          <w:lang w:eastAsia="en-GB"/>
        </w:rPr>
        <w:t xml:space="preserve">, some some of the preparations the Department has been tasked with </w:t>
      </w:r>
      <w:r w:rsidR="00FE7A18" w:rsidRPr="005848F3">
        <w:rPr>
          <w:rFonts w:eastAsia="Times New Roman"/>
          <w:color w:val="000000" w:themeColor="text1"/>
          <w:sz w:val="30"/>
          <w:szCs w:val="30"/>
          <w:lang w:eastAsia="en-GB"/>
        </w:rPr>
        <w:t xml:space="preserve">together with experts supporting the process. </w:t>
      </w:r>
    </w:p>
    <w:p w14:paraId="1832E85E" w14:textId="1E8F7A4D" w:rsidR="000830CB" w:rsidRPr="005848F3" w:rsidRDefault="00E33021" w:rsidP="00B45171">
      <w:pPr>
        <w:numPr>
          <w:ilvl w:val="0"/>
          <w:numId w:val="13"/>
        </w:numPr>
        <w:spacing w:after="120" w:line="360" w:lineRule="auto"/>
        <w:ind w:left="0" w:right="-470" w:hanging="567"/>
        <w:rPr>
          <w:rFonts w:eastAsia="Times New Roman"/>
          <w:color w:val="000000" w:themeColor="text1"/>
          <w:sz w:val="30"/>
          <w:szCs w:val="30"/>
          <w:lang w:eastAsia="en-GB"/>
        </w:rPr>
      </w:pPr>
      <w:r w:rsidRPr="005848F3">
        <w:rPr>
          <w:rFonts w:eastAsia="Times New Roman"/>
          <w:color w:val="000000" w:themeColor="text1"/>
          <w:sz w:val="30"/>
          <w:szCs w:val="30"/>
          <w:lang w:eastAsia="en-GB"/>
        </w:rPr>
        <w:t xml:space="preserve">We are confident that by working together, we will fulfil our legislative mandate of ensuring that </w:t>
      </w:r>
      <w:r w:rsidR="0092687C" w:rsidRPr="005848F3">
        <w:rPr>
          <w:rFonts w:eastAsia="Times New Roman"/>
          <w:color w:val="000000" w:themeColor="text1"/>
          <w:sz w:val="30"/>
          <w:szCs w:val="30"/>
          <w:lang w:eastAsia="en-GB"/>
        </w:rPr>
        <w:t>all</w:t>
      </w:r>
      <w:r w:rsidRPr="005848F3">
        <w:rPr>
          <w:rFonts w:eastAsia="Times New Roman"/>
          <w:color w:val="000000" w:themeColor="text1"/>
          <w:sz w:val="30"/>
          <w:szCs w:val="30"/>
          <w:lang w:eastAsia="en-GB"/>
        </w:rPr>
        <w:t xml:space="preserve"> traditional communities</w:t>
      </w:r>
      <w:r w:rsidR="0092687C" w:rsidRPr="005848F3">
        <w:rPr>
          <w:rFonts w:eastAsia="Times New Roman"/>
          <w:color w:val="000000" w:themeColor="text1"/>
          <w:sz w:val="30"/>
          <w:szCs w:val="30"/>
          <w:lang w:eastAsia="en-GB"/>
        </w:rPr>
        <w:t xml:space="preserve"> in the Province</w:t>
      </w:r>
      <w:r w:rsidRPr="005848F3">
        <w:rPr>
          <w:rFonts w:eastAsia="Times New Roman"/>
          <w:color w:val="000000" w:themeColor="text1"/>
          <w:sz w:val="30"/>
          <w:szCs w:val="30"/>
          <w:lang w:eastAsia="en-GB"/>
        </w:rPr>
        <w:t xml:space="preserve"> </w:t>
      </w:r>
      <w:r w:rsidR="00C21B25" w:rsidRPr="005848F3">
        <w:rPr>
          <w:rFonts w:eastAsia="Times New Roman"/>
          <w:color w:val="000000" w:themeColor="text1"/>
          <w:sz w:val="30"/>
          <w:szCs w:val="30"/>
          <w:lang w:eastAsia="en-GB"/>
        </w:rPr>
        <w:t xml:space="preserve">are </w:t>
      </w:r>
      <w:r w:rsidR="0027781F" w:rsidRPr="005848F3">
        <w:rPr>
          <w:rFonts w:eastAsia="Times New Roman"/>
          <w:color w:val="000000" w:themeColor="text1"/>
          <w:sz w:val="30"/>
          <w:szCs w:val="30"/>
          <w:lang w:eastAsia="en-GB"/>
        </w:rPr>
        <w:t>duly</w:t>
      </w:r>
      <w:r w:rsidRPr="005848F3">
        <w:rPr>
          <w:rFonts w:eastAsia="Times New Roman"/>
          <w:color w:val="000000" w:themeColor="text1"/>
          <w:sz w:val="30"/>
          <w:szCs w:val="30"/>
          <w:lang w:eastAsia="en-GB"/>
        </w:rPr>
        <w:t xml:space="preserve"> </w:t>
      </w:r>
      <w:r w:rsidR="00C21B25" w:rsidRPr="005848F3">
        <w:rPr>
          <w:rFonts w:eastAsia="Times New Roman"/>
          <w:color w:val="000000" w:themeColor="text1"/>
          <w:sz w:val="30"/>
          <w:szCs w:val="30"/>
          <w:lang w:eastAsia="en-GB"/>
        </w:rPr>
        <w:t xml:space="preserve">represented by legitimate </w:t>
      </w:r>
      <w:r w:rsidR="006C60AC" w:rsidRPr="005848F3">
        <w:rPr>
          <w:rFonts w:eastAsia="Times New Roman"/>
          <w:color w:val="000000" w:themeColor="text1"/>
          <w:sz w:val="30"/>
          <w:szCs w:val="30"/>
          <w:lang w:eastAsia="en-GB"/>
        </w:rPr>
        <w:t>and democraticaly established</w:t>
      </w:r>
      <w:r w:rsidRPr="005848F3">
        <w:rPr>
          <w:rFonts w:eastAsia="Times New Roman"/>
          <w:color w:val="000000" w:themeColor="text1"/>
          <w:sz w:val="30"/>
          <w:szCs w:val="30"/>
          <w:lang w:eastAsia="en-GB"/>
        </w:rPr>
        <w:t xml:space="preserve"> traditional councils.</w:t>
      </w:r>
    </w:p>
    <w:p w14:paraId="53B77C07" w14:textId="77777777" w:rsidR="00645886" w:rsidRPr="005848F3" w:rsidRDefault="009A1B98" w:rsidP="00245EA2">
      <w:pPr>
        <w:numPr>
          <w:ilvl w:val="0"/>
          <w:numId w:val="13"/>
        </w:numPr>
        <w:spacing w:after="120" w:line="360" w:lineRule="auto"/>
        <w:ind w:left="0" w:right="-470" w:hanging="567"/>
        <w:rPr>
          <w:rFonts w:eastAsia="Times New Roman"/>
          <w:color w:val="000000" w:themeColor="text1"/>
          <w:sz w:val="30"/>
          <w:szCs w:val="30"/>
          <w:lang w:eastAsia="en-GB"/>
        </w:rPr>
      </w:pPr>
      <w:r w:rsidRPr="005848F3">
        <w:rPr>
          <w:rFonts w:eastAsia="Times New Roman"/>
          <w:color w:val="000000" w:themeColor="text1"/>
          <w:sz w:val="30"/>
          <w:szCs w:val="30"/>
          <w:lang w:eastAsia="en-GB"/>
        </w:rPr>
        <w:t xml:space="preserve">We should also be able to deal effectively </w:t>
      </w:r>
      <w:r w:rsidR="000C406F" w:rsidRPr="005848F3">
        <w:rPr>
          <w:rFonts w:eastAsia="Times New Roman"/>
          <w:color w:val="000000" w:themeColor="text1"/>
          <w:sz w:val="30"/>
          <w:szCs w:val="30"/>
          <w:lang w:eastAsia="en-GB"/>
        </w:rPr>
        <w:t xml:space="preserve">with land </w:t>
      </w:r>
      <w:r w:rsidR="000A0FAA" w:rsidRPr="005848F3">
        <w:rPr>
          <w:rFonts w:eastAsia="Times New Roman"/>
          <w:color w:val="000000" w:themeColor="text1"/>
          <w:sz w:val="30"/>
          <w:szCs w:val="30"/>
          <w:lang w:eastAsia="en-GB"/>
        </w:rPr>
        <w:t xml:space="preserve">disputes </w:t>
      </w:r>
      <w:r w:rsidR="000C406F" w:rsidRPr="005848F3">
        <w:rPr>
          <w:rFonts w:eastAsia="Times New Roman"/>
          <w:color w:val="000000" w:themeColor="text1"/>
          <w:sz w:val="30"/>
          <w:szCs w:val="30"/>
          <w:lang w:eastAsia="en-GB"/>
        </w:rPr>
        <w:t xml:space="preserve">and those </w:t>
      </w:r>
      <w:r w:rsidR="000A0FAA" w:rsidRPr="005848F3">
        <w:rPr>
          <w:rFonts w:eastAsia="Times New Roman"/>
          <w:color w:val="000000" w:themeColor="text1"/>
          <w:sz w:val="30"/>
          <w:szCs w:val="30"/>
          <w:lang w:eastAsia="en-GB"/>
        </w:rPr>
        <w:t xml:space="preserve">arising from </w:t>
      </w:r>
      <w:r w:rsidR="00736AAB" w:rsidRPr="005848F3">
        <w:rPr>
          <w:rFonts w:eastAsia="Times New Roman"/>
          <w:color w:val="000000" w:themeColor="text1"/>
          <w:sz w:val="30"/>
          <w:szCs w:val="30"/>
          <w:lang w:eastAsia="en-GB"/>
        </w:rPr>
        <w:t>succession claims and disputes,</w:t>
      </w:r>
      <w:r w:rsidR="000A0FAA" w:rsidRPr="005848F3">
        <w:rPr>
          <w:rFonts w:eastAsia="Times New Roman"/>
          <w:color w:val="000000" w:themeColor="text1"/>
          <w:sz w:val="30"/>
          <w:szCs w:val="30"/>
          <w:lang w:eastAsia="en-GB"/>
        </w:rPr>
        <w:t xml:space="preserve"> </w:t>
      </w:r>
      <w:r w:rsidR="00736AAB" w:rsidRPr="005848F3">
        <w:rPr>
          <w:rFonts w:eastAsia="Times New Roman"/>
          <w:color w:val="000000" w:themeColor="text1"/>
          <w:sz w:val="30"/>
          <w:szCs w:val="30"/>
          <w:lang w:eastAsia="en-GB"/>
        </w:rPr>
        <w:t>provided these are not meant to overtake</w:t>
      </w:r>
      <w:r w:rsidR="007275C7" w:rsidRPr="005848F3">
        <w:rPr>
          <w:rFonts w:eastAsia="Times New Roman"/>
          <w:color w:val="000000" w:themeColor="text1"/>
          <w:sz w:val="30"/>
          <w:szCs w:val="30"/>
          <w:lang w:eastAsia="en-GB"/>
        </w:rPr>
        <w:t xml:space="preserve"> court judgements </w:t>
      </w:r>
      <w:r w:rsidR="00736AAB" w:rsidRPr="005848F3">
        <w:rPr>
          <w:rFonts w:eastAsia="Times New Roman"/>
          <w:color w:val="000000" w:themeColor="text1"/>
          <w:sz w:val="30"/>
          <w:szCs w:val="30"/>
          <w:lang w:eastAsia="en-GB"/>
        </w:rPr>
        <w:t xml:space="preserve"> already </w:t>
      </w:r>
      <w:r w:rsidR="007275C7" w:rsidRPr="005848F3">
        <w:rPr>
          <w:rFonts w:eastAsia="Times New Roman"/>
          <w:color w:val="000000" w:themeColor="text1"/>
          <w:sz w:val="30"/>
          <w:szCs w:val="30"/>
          <w:lang w:eastAsia="en-GB"/>
        </w:rPr>
        <w:t>handed down by courts of law.</w:t>
      </w:r>
      <w:r w:rsidR="000A0FAA" w:rsidRPr="005848F3">
        <w:rPr>
          <w:rFonts w:eastAsia="Times New Roman"/>
          <w:color w:val="000000" w:themeColor="text1"/>
          <w:sz w:val="30"/>
          <w:szCs w:val="30"/>
          <w:lang w:eastAsia="en-GB"/>
        </w:rPr>
        <w:t xml:space="preserve"> </w:t>
      </w:r>
    </w:p>
    <w:p w14:paraId="504C6C53" w14:textId="77777777" w:rsidR="002032D3" w:rsidRPr="005848F3" w:rsidRDefault="000A0FAA" w:rsidP="00245EA2">
      <w:pPr>
        <w:numPr>
          <w:ilvl w:val="0"/>
          <w:numId w:val="13"/>
        </w:numPr>
        <w:spacing w:after="120" w:line="360" w:lineRule="auto"/>
        <w:ind w:left="0" w:right="-470" w:hanging="567"/>
        <w:rPr>
          <w:rFonts w:eastAsia="Times New Roman"/>
          <w:color w:val="000000" w:themeColor="text1"/>
          <w:sz w:val="30"/>
          <w:szCs w:val="30"/>
          <w:lang w:eastAsia="en-GB"/>
        </w:rPr>
      </w:pPr>
      <w:r w:rsidRPr="005848F3">
        <w:rPr>
          <w:rFonts w:eastAsia="Times New Roman"/>
          <w:color w:val="000000" w:themeColor="text1"/>
          <w:sz w:val="30"/>
          <w:szCs w:val="30"/>
          <w:lang w:eastAsia="en-GB"/>
        </w:rPr>
        <w:t>In this regard,</w:t>
      </w:r>
      <w:r w:rsidR="00E33021" w:rsidRPr="005848F3">
        <w:rPr>
          <w:rFonts w:eastAsia="Times New Roman"/>
          <w:color w:val="000000" w:themeColor="text1"/>
          <w:sz w:val="30"/>
          <w:szCs w:val="30"/>
          <w:lang w:eastAsia="en-GB"/>
        </w:rPr>
        <w:t xml:space="preserve"> </w:t>
      </w:r>
      <w:r w:rsidRPr="005848F3">
        <w:rPr>
          <w:rFonts w:eastAsia="Times New Roman"/>
          <w:color w:val="000000" w:themeColor="text1"/>
          <w:sz w:val="30"/>
          <w:szCs w:val="30"/>
          <w:lang w:eastAsia="en-GB"/>
        </w:rPr>
        <w:t xml:space="preserve">I </w:t>
      </w:r>
      <w:r w:rsidR="00E33021" w:rsidRPr="005848F3">
        <w:rPr>
          <w:rFonts w:eastAsia="Times New Roman"/>
          <w:color w:val="000000" w:themeColor="text1"/>
          <w:sz w:val="30"/>
          <w:szCs w:val="30"/>
          <w:lang w:eastAsia="en-GB"/>
        </w:rPr>
        <w:t>am</w:t>
      </w:r>
      <w:r w:rsidR="00AE7813" w:rsidRPr="005848F3">
        <w:rPr>
          <w:rFonts w:eastAsia="Times New Roman"/>
          <w:color w:val="000000" w:themeColor="text1"/>
          <w:sz w:val="30"/>
          <w:szCs w:val="30"/>
          <w:lang w:eastAsia="en-GB"/>
        </w:rPr>
        <w:t xml:space="preserve"> delighted </w:t>
      </w:r>
      <w:r w:rsidR="006D447E" w:rsidRPr="005848F3">
        <w:rPr>
          <w:rFonts w:eastAsia="Times New Roman"/>
          <w:color w:val="000000" w:themeColor="text1"/>
          <w:sz w:val="30"/>
          <w:szCs w:val="30"/>
          <w:lang w:eastAsia="en-GB"/>
        </w:rPr>
        <w:t xml:space="preserve">to be informed </w:t>
      </w:r>
      <w:r w:rsidR="007275C7" w:rsidRPr="005848F3">
        <w:rPr>
          <w:rFonts w:eastAsia="Times New Roman"/>
          <w:color w:val="000000" w:themeColor="text1"/>
          <w:sz w:val="30"/>
          <w:szCs w:val="30"/>
          <w:lang w:eastAsia="en-GB"/>
        </w:rPr>
        <w:t xml:space="preserve">that </w:t>
      </w:r>
      <w:r w:rsidR="00E33021" w:rsidRPr="005848F3">
        <w:rPr>
          <w:rFonts w:eastAsia="Times New Roman"/>
          <w:color w:val="000000" w:themeColor="text1"/>
          <w:sz w:val="30"/>
          <w:szCs w:val="30"/>
          <w:lang w:eastAsia="en-GB"/>
        </w:rPr>
        <w:t>t</w:t>
      </w:r>
      <w:r w:rsidR="00AE7813" w:rsidRPr="005848F3">
        <w:rPr>
          <w:rFonts w:eastAsia="Times New Roman"/>
          <w:color w:val="000000" w:themeColor="text1"/>
          <w:sz w:val="30"/>
          <w:szCs w:val="30"/>
          <w:lang w:eastAsia="en-GB"/>
        </w:rPr>
        <w:t>he</w:t>
      </w:r>
      <w:r w:rsidR="00C330F2" w:rsidRPr="005848F3">
        <w:rPr>
          <w:rFonts w:eastAsia="Times New Roman"/>
          <w:color w:val="000000" w:themeColor="text1"/>
          <w:sz w:val="30"/>
          <w:szCs w:val="30"/>
          <w:lang w:eastAsia="en-GB"/>
        </w:rPr>
        <w:t xml:space="preserve"> Department</w:t>
      </w:r>
      <w:r w:rsidR="00AE7813" w:rsidRPr="005848F3">
        <w:rPr>
          <w:rFonts w:eastAsia="Times New Roman"/>
          <w:color w:val="000000" w:themeColor="text1"/>
          <w:sz w:val="30"/>
          <w:szCs w:val="30"/>
          <w:lang w:eastAsia="en-GB"/>
        </w:rPr>
        <w:t xml:space="preserve"> </w:t>
      </w:r>
      <w:r w:rsidR="00C330F2" w:rsidRPr="005848F3">
        <w:rPr>
          <w:rFonts w:eastAsia="Times New Roman"/>
          <w:color w:val="000000" w:themeColor="text1"/>
          <w:sz w:val="30"/>
          <w:szCs w:val="30"/>
          <w:lang w:eastAsia="en-GB"/>
        </w:rPr>
        <w:t>of COGTA has established</w:t>
      </w:r>
      <w:r w:rsidR="00AE7813" w:rsidRPr="005848F3">
        <w:rPr>
          <w:rFonts w:eastAsia="Times New Roman"/>
          <w:color w:val="000000" w:themeColor="text1"/>
          <w:sz w:val="30"/>
          <w:szCs w:val="30"/>
          <w:lang w:eastAsia="en-GB"/>
        </w:rPr>
        <w:t xml:space="preserve"> </w:t>
      </w:r>
      <w:r w:rsidR="00E33021" w:rsidRPr="005848F3">
        <w:rPr>
          <w:rFonts w:eastAsia="Times New Roman"/>
          <w:color w:val="000000" w:themeColor="text1"/>
          <w:sz w:val="30"/>
          <w:szCs w:val="30"/>
          <w:lang w:eastAsia="en-GB"/>
        </w:rPr>
        <w:t>two</w:t>
      </w:r>
      <w:r w:rsidR="00664358" w:rsidRPr="005848F3">
        <w:rPr>
          <w:rFonts w:eastAsia="Times New Roman"/>
          <w:color w:val="000000" w:themeColor="text1"/>
          <w:sz w:val="30"/>
          <w:szCs w:val="30"/>
          <w:lang w:eastAsia="en-GB"/>
        </w:rPr>
        <w:t xml:space="preserve"> (2)</w:t>
      </w:r>
      <w:r w:rsidR="00E33021" w:rsidRPr="005848F3">
        <w:rPr>
          <w:rFonts w:eastAsia="Times New Roman"/>
          <w:color w:val="000000" w:themeColor="text1"/>
          <w:sz w:val="30"/>
          <w:szCs w:val="30"/>
          <w:lang w:eastAsia="en-GB"/>
        </w:rPr>
        <w:t xml:space="preserve"> </w:t>
      </w:r>
      <w:r w:rsidR="006D447E" w:rsidRPr="005848F3">
        <w:rPr>
          <w:rFonts w:eastAsia="Times New Roman"/>
          <w:color w:val="000000" w:themeColor="text1"/>
          <w:sz w:val="30"/>
          <w:szCs w:val="30"/>
          <w:lang w:eastAsia="en-GB"/>
        </w:rPr>
        <w:t xml:space="preserve">Committees of dealing with </w:t>
      </w:r>
      <w:r w:rsidR="00F626E9" w:rsidRPr="005848F3">
        <w:rPr>
          <w:rFonts w:eastAsia="Times New Roman"/>
          <w:color w:val="000000" w:themeColor="text1"/>
          <w:sz w:val="30"/>
          <w:szCs w:val="30"/>
          <w:lang w:eastAsia="en-GB"/>
        </w:rPr>
        <w:t>qualifying disputes</w:t>
      </w:r>
      <w:r w:rsidR="00F00A8F" w:rsidRPr="005848F3">
        <w:rPr>
          <w:rFonts w:eastAsia="Times New Roman"/>
          <w:color w:val="000000" w:themeColor="text1"/>
          <w:sz w:val="30"/>
          <w:szCs w:val="30"/>
          <w:lang w:eastAsia="en-GB"/>
        </w:rPr>
        <w:t xml:space="preserve">, </w:t>
      </w:r>
      <w:r w:rsidR="001B5920" w:rsidRPr="005848F3">
        <w:rPr>
          <w:color w:val="252525"/>
          <w:sz w:val="30"/>
          <w:szCs w:val="30"/>
        </w:rPr>
        <w:t xml:space="preserve">which </w:t>
      </w:r>
      <w:r w:rsidR="003C095D" w:rsidRPr="005848F3">
        <w:rPr>
          <w:color w:val="252525"/>
          <w:sz w:val="30"/>
          <w:szCs w:val="30"/>
        </w:rPr>
        <w:t>are:</w:t>
      </w:r>
      <w:r w:rsidR="001B5920" w:rsidRPr="005848F3">
        <w:rPr>
          <w:color w:val="252525"/>
          <w:sz w:val="30"/>
          <w:szCs w:val="30"/>
        </w:rPr>
        <w:t xml:space="preserve"> </w:t>
      </w:r>
      <w:r w:rsidR="003C095D" w:rsidRPr="005848F3">
        <w:rPr>
          <w:color w:val="252525"/>
          <w:sz w:val="30"/>
          <w:szCs w:val="30"/>
        </w:rPr>
        <w:t xml:space="preserve">the </w:t>
      </w:r>
      <w:r w:rsidR="001B5920" w:rsidRPr="005848F3">
        <w:rPr>
          <w:color w:val="252525"/>
          <w:sz w:val="30"/>
          <w:szCs w:val="30"/>
        </w:rPr>
        <w:t>Ad-Hoc Committee for Traditional Boundaries</w:t>
      </w:r>
      <w:r w:rsidR="00245EA2" w:rsidRPr="005848F3">
        <w:rPr>
          <w:color w:val="252525"/>
          <w:sz w:val="30"/>
          <w:szCs w:val="30"/>
        </w:rPr>
        <w:t xml:space="preserve"> and t</w:t>
      </w:r>
      <w:r w:rsidR="001B5920" w:rsidRPr="005848F3">
        <w:rPr>
          <w:color w:val="252525"/>
          <w:sz w:val="30"/>
          <w:szCs w:val="30"/>
        </w:rPr>
        <w:t>he Investigative Committee for Traditional Leadership Disputes and Claims</w:t>
      </w:r>
      <w:r w:rsidR="00055859" w:rsidRPr="005848F3">
        <w:rPr>
          <w:color w:val="252525"/>
          <w:sz w:val="30"/>
          <w:szCs w:val="30"/>
        </w:rPr>
        <w:t xml:space="preserve">. </w:t>
      </w:r>
    </w:p>
    <w:p w14:paraId="3A77EE17" w14:textId="19042D59" w:rsidR="001B5920" w:rsidRPr="005848F3" w:rsidRDefault="00055859" w:rsidP="00245EA2">
      <w:pPr>
        <w:numPr>
          <w:ilvl w:val="0"/>
          <w:numId w:val="13"/>
        </w:numPr>
        <w:spacing w:after="120" w:line="360" w:lineRule="auto"/>
        <w:ind w:left="0" w:right="-470" w:hanging="567"/>
        <w:rPr>
          <w:rFonts w:eastAsia="Times New Roman"/>
          <w:color w:val="000000" w:themeColor="text1"/>
          <w:sz w:val="30"/>
          <w:szCs w:val="30"/>
          <w:lang w:eastAsia="en-GB"/>
        </w:rPr>
      </w:pPr>
      <w:r w:rsidRPr="005848F3">
        <w:rPr>
          <w:color w:val="252525"/>
          <w:sz w:val="30"/>
          <w:szCs w:val="30"/>
        </w:rPr>
        <w:t xml:space="preserve">In all instances, the Provincial House takes </w:t>
      </w:r>
      <w:r w:rsidR="00645886" w:rsidRPr="005848F3">
        <w:rPr>
          <w:color w:val="252525"/>
          <w:sz w:val="30"/>
          <w:szCs w:val="30"/>
        </w:rPr>
        <w:t xml:space="preserve">first precedence and priority in the resolution of disputes. </w:t>
      </w:r>
    </w:p>
    <w:p w14:paraId="4A47C660" w14:textId="77777777" w:rsidR="00B82871" w:rsidRPr="005848F3" w:rsidRDefault="00B82871" w:rsidP="00B82871">
      <w:pPr>
        <w:pStyle w:val="ListParagraph"/>
        <w:spacing w:after="120" w:line="360" w:lineRule="auto"/>
        <w:ind w:left="-567" w:right="-470"/>
        <w:jc w:val="both"/>
        <w:rPr>
          <w:rFonts w:ascii="Arial" w:eastAsia="Times New Roman" w:hAnsi="Arial" w:cs="Arial"/>
          <w:b/>
          <w:bCs/>
          <w:color w:val="000000" w:themeColor="text1"/>
          <w:sz w:val="30"/>
          <w:szCs w:val="30"/>
          <w:lang w:eastAsia="en-GB"/>
        </w:rPr>
      </w:pPr>
    </w:p>
    <w:p w14:paraId="5089E7D7" w14:textId="09C44996" w:rsidR="000830CB" w:rsidRPr="005848F3" w:rsidRDefault="000830CB" w:rsidP="00B82871">
      <w:pPr>
        <w:pStyle w:val="ListParagraph"/>
        <w:spacing w:after="120" w:line="360" w:lineRule="auto"/>
        <w:ind w:left="-567" w:right="-470"/>
        <w:jc w:val="both"/>
        <w:rPr>
          <w:rFonts w:ascii="Arial" w:eastAsia="Times New Roman" w:hAnsi="Arial" w:cs="Arial"/>
          <w:b/>
          <w:bCs/>
          <w:color w:val="000000" w:themeColor="text1"/>
          <w:sz w:val="30"/>
          <w:szCs w:val="30"/>
          <w:lang w:eastAsia="en-GB"/>
        </w:rPr>
      </w:pPr>
      <w:r w:rsidRPr="005848F3">
        <w:rPr>
          <w:rFonts w:ascii="Arial" w:eastAsia="Times New Roman" w:hAnsi="Arial" w:cs="Arial"/>
          <w:b/>
          <w:bCs/>
          <w:color w:val="000000" w:themeColor="text1"/>
          <w:sz w:val="30"/>
          <w:szCs w:val="30"/>
          <w:lang w:eastAsia="en-GB"/>
        </w:rPr>
        <w:lastRenderedPageBreak/>
        <w:t xml:space="preserve">INTEGRATED AND COORDINATED WORK WITH GOVERNMENT AS A WHOLE </w:t>
      </w:r>
    </w:p>
    <w:p w14:paraId="2BA1F23F" w14:textId="77777777" w:rsidR="002032D3" w:rsidRPr="005848F3" w:rsidRDefault="002032D3" w:rsidP="00B82871">
      <w:pPr>
        <w:pStyle w:val="ListParagraph"/>
        <w:spacing w:after="120" w:line="360" w:lineRule="auto"/>
        <w:ind w:left="-567" w:right="-470"/>
        <w:jc w:val="both"/>
        <w:rPr>
          <w:rFonts w:ascii="Arial" w:eastAsia="Times New Roman" w:hAnsi="Arial" w:cs="Arial"/>
          <w:color w:val="000000" w:themeColor="text1"/>
          <w:sz w:val="30"/>
          <w:szCs w:val="30"/>
          <w:lang w:eastAsia="en-GB"/>
        </w:rPr>
      </w:pPr>
    </w:p>
    <w:p w14:paraId="4BAC7BFB" w14:textId="3147E0D3" w:rsidR="0067057C" w:rsidRPr="005848F3" w:rsidRDefault="007F0954" w:rsidP="002032D3">
      <w:pPr>
        <w:pStyle w:val="ListParagraph"/>
        <w:numPr>
          <w:ilvl w:val="0"/>
          <w:numId w:val="13"/>
        </w:numPr>
        <w:spacing w:after="120" w:line="360" w:lineRule="auto"/>
        <w:ind w:right="-470"/>
        <w:rPr>
          <w:rFonts w:ascii="Arial" w:eastAsia="Times New Roman" w:hAnsi="Arial" w:cs="Arial"/>
          <w:sz w:val="30"/>
          <w:szCs w:val="30"/>
          <w:lang w:eastAsia="en-GB"/>
        </w:rPr>
      </w:pPr>
      <w:r w:rsidRPr="005848F3">
        <w:rPr>
          <w:rFonts w:ascii="Arial" w:eastAsia="Times New Roman" w:hAnsi="Arial" w:cs="Arial"/>
          <w:sz w:val="30"/>
          <w:szCs w:val="30"/>
          <w:lang w:eastAsia="en-GB"/>
        </w:rPr>
        <w:t xml:space="preserve">Chairperson, the government's cooperation and coordination with traditional leaders is critical to providing our traditional communities with effective services. Our stance is against compartmentalised work and in favour of effective resource allocation that yields greater effects with fewer resources expended. </w:t>
      </w:r>
    </w:p>
    <w:p w14:paraId="490F9334" w14:textId="77777777" w:rsidR="0067057C" w:rsidRPr="005848F3" w:rsidRDefault="0067057C" w:rsidP="0067057C">
      <w:pPr>
        <w:pStyle w:val="ListParagraph"/>
        <w:spacing w:after="120" w:line="360" w:lineRule="auto"/>
        <w:ind w:left="360" w:right="-470"/>
        <w:jc w:val="both"/>
        <w:rPr>
          <w:rFonts w:ascii="Arial" w:eastAsia="Times New Roman" w:hAnsi="Arial" w:cs="Arial"/>
          <w:sz w:val="30"/>
          <w:szCs w:val="30"/>
          <w:lang w:eastAsia="en-GB"/>
        </w:rPr>
      </w:pPr>
    </w:p>
    <w:p w14:paraId="49E0CCAA" w14:textId="5D644324" w:rsidR="007F0954" w:rsidRPr="005848F3" w:rsidRDefault="0067057C" w:rsidP="002032D3">
      <w:pPr>
        <w:pStyle w:val="ListParagraph"/>
        <w:numPr>
          <w:ilvl w:val="0"/>
          <w:numId w:val="13"/>
        </w:numPr>
        <w:spacing w:after="120" w:line="360" w:lineRule="auto"/>
        <w:ind w:right="-470"/>
        <w:jc w:val="both"/>
        <w:rPr>
          <w:rFonts w:ascii="Arial" w:eastAsia="Times New Roman" w:hAnsi="Arial" w:cs="Arial"/>
          <w:sz w:val="30"/>
          <w:szCs w:val="30"/>
          <w:lang w:eastAsia="en-GB"/>
        </w:rPr>
      </w:pPr>
      <w:r w:rsidRPr="005848F3">
        <w:rPr>
          <w:rFonts w:ascii="Arial" w:eastAsia="Times New Roman" w:hAnsi="Arial" w:cs="Arial"/>
          <w:sz w:val="30"/>
          <w:szCs w:val="30"/>
          <w:lang w:eastAsia="en-GB"/>
        </w:rPr>
        <w:t xml:space="preserve"> </w:t>
      </w:r>
      <w:r w:rsidR="007F0954" w:rsidRPr="005848F3">
        <w:rPr>
          <w:rFonts w:ascii="Arial" w:eastAsia="Times New Roman" w:hAnsi="Arial" w:cs="Arial"/>
          <w:sz w:val="30"/>
          <w:szCs w:val="30"/>
          <w:lang w:eastAsia="en-GB"/>
        </w:rPr>
        <w:t>Significant strides have been made in improving the standard of living for the traditional communities through collaboration with the National Department of Rural Development and Land Reform and its Department of Agriculture, Rural Development, Land, and Environmental Affairs. Tangible plans of cooperation have been produced, highlighting potential areas for advancement and further collaboration.</w:t>
      </w:r>
    </w:p>
    <w:p w14:paraId="7FB23BB3" w14:textId="0DF3C93C" w:rsidR="003C095D" w:rsidRPr="005848F3" w:rsidRDefault="003C095D" w:rsidP="003C095D">
      <w:pPr>
        <w:pStyle w:val="ListParagraph"/>
        <w:spacing w:after="120" w:line="360" w:lineRule="auto"/>
        <w:ind w:left="0" w:right="-470"/>
        <w:jc w:val="both"/>
        <w:rPr>
          <w:rFonts w:ascii="Arial" w:eastAsia="Times New Roman" w:hAnsi="Arial" w:cs="Arial"/>
          <w:sz w:val="30"/>
          <w:szCs w:val="30"/>
          <w:lang w:eastAsia="en-GB"/>
        </w:rPr>
      </w:pPr>
    </w:p>
    <w:p w14:paraId="245B2A6F" w14:textId="7F204758" w:rsidR="007F0954" w:rsidRPr="005848F3" w:rsidRDefault="007F0954" w:rsidP="002032D3">
      <w:pPr>
        <w:pStyle w:val="ListParagraph"/>
        <w:numPr>
          <w:ilvl w:val="0"/>
          <w:numId w:val="13"/>
        </w:numPr>
        <w:spacing w:after="120" w:line="360" w:lineRule="auto"/>
        <w:ind w:left="0" w:right="-470" w:hanging="567"/>
        <w:jc w:val="both"/>
        <w:rPr>
          <w:rFonts w:ascii="Arial" w:eastAsia="Times New Roman" w:hAnsi="Arial" w:cs="Arial"/>
          <w:sz w:val="30"/>
          <w:szCs w:val="30"/>
          <w:lang w:eastAsia="en-GB"/>
        </w:rPr>
      </w:pPr>
      <w:r w:rsidRPr="005848F3">
        <w:rPr>
          <w:rFonts w:ascii="Arial" w:eastAsia="Times New Roman" w:hAnsi="Arial" w:cs="Arial"/>
          <w:sz w:val="30"/>
          <w:szCs w:val="30"/>
          <w:lang w:eastAsia="en-GB"/>
        </w:rPr>
        <w:t>As part of our endeavours to ensure food security, the Memorandum of Understanding has been signed. The Department of Agriculture, Rural Development, Land and Environmental Affairs (DARDLEA) has provided traditional homesteads with a 30m x 10m greenhouse tunnel equipped with 280 climate-smart agriculture boxes for controlled climate and water-efficient food gardening.</w:t>
      </w:r>
    </w:p>
    <w:p w14:paraId="65FB2CE8" w14:textId="77777777" w:rsidR="003C095D" w:rsidRPr="005848F3" w:rsidRDefault="003C095D" w:rsidP="003C095D">
      <w:pPr>
        <w:pStyle w:val="ListParagraph"/>
        <w:rPr>
          <w:rFonts w:ascii="Arial" w:eastAsia="Times New Roman" w:hAnsi="Arial" w:cs="Arial"/>
          <w:sz w:val="30"/>
          <w:szCs w:val="30"/>
          <w:lang w:eastAsia="en-GB"/>
        </w:rPr>
      </w:pPr>
    </w:p>
    <w:p w14:paraId="391A0846" w14:textId="46FF0392" w:rsidR="007F0954" w:rsidRPr="005848F3" w:rsidRDefault="007F0954" w:rsidP="002032D3">
      <w:pPr>
        <w:pStyle w:val="ListParagraph"/>
        <w:numPr>
          <w:ilvl w:val="0"/>
          <w:numId w:val="13"/>
        </w:numPr>
        <w:spacing w:after="120" w:line="360" w:lineRule="auto"/>
        <w:ind w:left="0" w:right="-470" w:hanging="567"/>
        <w:jc w:val="both"/>
        <w:rPr>
          <w:rFonts w:ascii="Arial" w:eastAsia="Times New Roman" w:hAnsi="Arial" w:cs="Arial"/>
          <w:sz w:val="30"/>
          <w:szCs w:val="30"/>
          <w:lang w:eastAsia="en-GB"/>
        </w:rPr>
      </w:pPr>
      <w:r w:rsidRPr="005848F3">
        <w:rPr>
          <w:rFonts w:ascii="Arial" w:eastAsia="Times New Roman" w:hAnsi="Arial" w:cs="Arial"/>
          <w:sz w:val="30"/>
          <w:szCs w:val="30"/>
          <w:lang w:eastAsia="en-GB"/>
        </w:rPr>
        <w:t xml:space="preserve">Moreover, investing in agricultural initiatives also offers wider socio-economic advantages in addition to enhancing food security. It can create employment opportunities, empower women and marginalised groups, and contribute to the overall development of rural communities. By strengthening the agricultural sector, we can boost local economies, </w:t>
      </w:r>
      <w:r w:rsidRPr="005848F3">
        <w:rPr>
          <w:rFonts w:ascii="Arial" w:eastAsia="Times New Roman" w:hAnsi="Arial" w:cs="Arial"/>
          <w:sz w:val="30"/>
          <w:szCs w:val="30"/>
          <w:lang w:eastAsia="en-GB"/>
        </w:rPr>
        <w:lastRenderedPageBreak/>
        <w:t>reduce poverty, and enhance the resilience of communities to external shocks.</w:t>
      </w:r>
    </w:p>
    <w:p w14:paraId="4038D8C6" w14:textId="77777777" w:rsidR="003C095D" w:rsidRPr="005848F3" w:rsidRDefault="003C095D" w:rsidP="003C095D">
      <w:pPr>
        <w:pStyle w:val="ListParagraph"/>
        <w:spacing w:after="120" w:line="360" w:lineRule="auto"/>
        <w:ind w:left="0" w:right="-470"/>
        <w:jc w:val="both"/>
        <w:rPr>
          <w:rFonts w:ascii="Arial" w:eastAsia="Times New Roman" w:hAnsi="Arial" w:cs="Arial"/>
          <w:sz w:val="30"/>
          <w:szCs w:val="30"/>
          <w:lang w:eastAsia="en-GB"/>
        </w:rPr>
      </w:pPr>
    </w:p>
    <w:p w14:paraId="29571144" w14:textId="73EEE03D" w:rsidR="002C4414" w:rsidRPr="005848F3" w:rsidRDefault="007F0954" w:rsidP="002C4414">
      <w:pPr>
        <w:pStyle w:val="ListParagraph"/>
        <w:numPr>
          <w:ilvl w:val="0"/>
          <w:numId w:val="13"/>
        </w:numPr>
        <w:spacing w:after="120" w:line="360" w:lineRule="auto"/>
        <w:ind w:left="0" w:right="-470" w:hanging="567"/>
        <w:jc w:val="both"/>
        <w:rPr>
          <w:rFonts w:ascii="Arial" w:eastAsia="Times New Roman" w:hAnsi="Arial" w:cs="Arial"/>
          <w:sz w:val="30"/>
          <w:szCs w:val="30"/>
          <w:lang w:eastAsia="en-GB"/>
        </w:rPr>
      </w:pPr>
      <w:r w:rsidRPr="005848F3">
        <w:rPr>
          <w:rFonts w:ascii="Arial" w:eastAsia="Times New Roman" w:hAnsi="Arial" w:cs="Arial"/>
          <w:sz w:val="30"/>
          <w:szCs w:val="30"/>
          <w:lang w:eastAsia="en-GB"/>
        </w:rPr>
        <w:t>Chairperson, agricultural interventions are essential for ensuring food security and promoting sustainable development in traditional communities. As global citizens, it is our responsibility to support and invest in these interventions to build a more equitable and resilient food system for all. Let us work together to empower traditional communities and ensure that no one goes hungry in a world of plenty</w:t>
      </w:r>
      <w:r w:rsidR="002C4414" w:rsidRPr="005848F3">
        <w:rPr>
          <w:rFonts w:ascii="Arial" w:eastAsia="Times New Roman" w:hAnsi="Arial" w:cs="Arial"/>
          <w:sz w:val="30"/>
          <w:szCs w:val="30"/>
          <w:lang w:eastAsia="en-GB"/>
        </w:rPr>
        <w:t>.</w:t>
      </w:r>
    </w:p>
    <w:p w14:paraId="39F09DA0" w14:textId="77777777" w:rsidR="00323FE7" w:rsidRPr="005848F3" w:rsidRDefault="00323FE7" w:rsidP="00323FE7">
      <w:pPr>
        <w:pStyle w:val="ListParagraph"/>
        <w:spacing w:after="120" w:line="360" w:lineRule="auto"/>
        <w:ind w:left="0" w:right="-470"/>
        <w:jc w:val="both"/>
        <w:rPr>
          <w:rFonts w:ascii="Arial" w:eastAsia="Times New Roman" w:hAnsi="Arial" w:cs="Arial"/>
          <w:sz w:val="30"/>
          <w:szCs w:val="30"/>
          <w:lang w:eastAsia="en-GB"/>
        </w:rPr>
      </w:pPr>
    </w:p>
    <w:p w14:paraId="3D30E979" w14:textId="3956C334" w:rsidR="000830CB" w:rsidRPr="005848F3" w:rsidRDefault="000830CB" w:rsidP="00323FE7">
      <w:pPr>
        <w:spacing w:after="120" w:line="360" w:lineRule="auto"/>
        <w:ind w:left="0" w:right="-470" w:firstLine="0"/>
        <w:rPr>
          <w:rFonts w:eastAsia="Times New Roman"/>
          <w:color w:val="000000" w:themeColor="text1"/>
          <w:sz w:val="30"/>
          <w:szCs w:val="30"/>
          <w:lang w:eastAsia="en-GB"/>
        </w:rPr>
      </w:pPr>
      <w:r w:rsidRPr="005848F3">
        <w:rPr>
          <w:rFonts w:eastAsia="Times New Roman"/>
          <w:b/>
          <w:bCs/>
          <w:color w:val="000000" w:themeColor="text1"/>
          <w:sz w:val="30"/>
          <w:szCs w:val="30"/>
          <w:lang w:eastAsia="en-GB"/>
        </w:rPr>
        <w:t xml:space="preserve">PARTICIPATION OF TRADITIONAL LEADERS IN MUNICIPAL AFFAIRS </w:t>
      </w:r>
    </w:p>
    <w:p w14:paraId="479529FF" w14:textId="31AED193" w:rsidR="00BC6998" w:rsidRPr="005848F3" w:rsidRDefault="00BC6998" w:rsidP="002032D3">
      <w:pPr>
        <w:numPr>
          <w:ilvl w:val="0"/>
          <w:numId w:val="13"/>
        </w:numPr>
        <w:spacing w:after="120" w:line="360" w:lineRule="auto"/>
        <w:ind w:left="0" w:right="-470" w:hanging="567"/>
        <w:rPr>
          <w:rFonts w:eastAsia="Times New Roman"/>
          <w:sz w:val="30"/>
          <w:szCs w:val="30"/>
          <w:lang w:eastAsia="en-GB"/>
        </w:rPr>
      </w:pPr>
      <w:r w:rsidRPr="005848F3">
        <w:rPr>
          <w:rFonts w:eastAsia="Times New Roman"/>
          <w:sz w:val="30"/>
          <w:szCs w:val="30"/>
          <w:lang w:eastAsia="en-GB"/>
        </w:rPr>
        <w:t>Chairperson, now is the time for Amakhosi to occupy their rightful position as prescribed by Section 81 of the Local Government: Municipal Structures Amendment Act (Act 3 of 202</w:t>
      </w:r>
      <w:r w:rsidR="002C4414" w:rsidRPr="005848F3">
        <w:rPr>
          <w:rFonts w:eastAsia="Times New Roman"/>
          <w:sz w:val="30"/>
          <w:szCs w:val="30"/>
          <w:lang w:eastAsia="en-GB"/>
        </w:rPr>
        <w:t>1) and the Traditional and Khoi-</w:t>
      </w:r>
      <w:r w:rsidRPr="005848F3">
        <w:rPr>
          <w:rFonts w:eastAsia="Times New Roman"/>
          <w:sz w:val="30"/>
          <w:szCs w:val="30"/>
          <w:lang w:eastAsia="en-GB"/>
        </w:rPr>
        <w:t>San Leadership Act of 2019.</w:t>
      </w:r>
    </w:p>
    <w:p w14:paraId="1AAABF8F" w14:textId="77777777" w:rsidR="002C4414" w:rsidRPr="005848F3" w:rsidRDefault="002C4414" w:rsidP="002C4414">
      <w:pPr>
        <w:spacing w:after="120" w:line="360" w:lineRule="auto"/>
        <w:ind w:left="0" w:right="-470" w:firstLine="0"/>
        <w:rPr>
          <w:rFonts w:eastAsia="Times New Roman"/>
          <w:sz w:val="30"/>
          <w:szCs w:val="30"/>
          <w:lang w:eastAsia="en-GB"/>
        </w:rPr>
      </w:pPr>
    </w:p>
    <w:p w14:paraId="40790091" w14:textId="780B0368" w:rsidR="00BC6998" w:rsidRPr="005848F3" w:rsidRDefault="00BC6998" w:rsidP="002032D3">
      <w:pPr>
        <w:numPr>
          <w:ilvl w:val="0"/>
          <w:numId w:val="13"/>
        </w:numPr>
        <w:spacing w:after="120" w:line="360" w:lineRule="auto"/>
        <w:ind w:left="0" w:right="-470" w:hanging="567"/>
        <w:rPr>
          <w:rFonts w:eastAsia="Times New Roman"/>
          <w:sz w:val="30"/>
          <w:szCs w:val="30"/>
          <w:lang w:eastAsia="en-GB"/>
        </w:rPr>
      </w:pPr>
      <w:r w:rsidRPr="005848F3">
        <w:rPr>
          <w:rFonts w:eastAsia="Times New Roman"/>
          <w:sz w:val="30"/>
          <w:szCs w:val="30"/>
          <w:lang w:eastAsia="en-GB"/>
        </w:rPr>
        <w:t>Traditional councils play a significant role in preserving cultural heritage, promoting social cohesion, and ensuring the well-being of their communities. It is essential to recognise the valuable contributions that traditional councils can make to local governance and decision-making processes.</w:t>
      </w:r>
    </w:p>
    <w:p w14:paraId="598EA2CB" w14:textId="7849A552" w:rsidR="002C4414" w:rsidRPr="005848F3" w:rsidRDefault="002C4414" w:rsidP="002C4414">
      <w:pPr>
        <w:spacing w:after="120" w:line="360" w:lineRule="auto"/>
        <w:ind w:left="0" w:right="-470" w:firstLine="0"/>
        <w:rPr>
          <w:rFonts w:eastAsia="Times New Roman"/>
          <w:sz w:val="30"/>
          <w:szCs w:val="30"/>
          <w:lang w:eastAsia="en-GB"/>
        </w:rPr>
      </w:pPr>
    </w:p>
    <w:p w14:paraId="7D1787D9" w14:textId="4E1F3AA1" w:rsidR="00BC6998" w:rsidRPr="005848F3" w:rsidRDefault="00BC6998" w:rsidP="002032D3">
      <w:pPr>
        <w:numPr>
          <w:ilvl w:val="0"/>
          <w:numId w:val="13"/>
        </w:numPr>
        <w:spacing w:after="120" w:line="360" w:lineRule="auto"/>
        <w:ind w:left="0" w:right="-470" w:hanging="567"/>
        <w:rPr>
          <w:rFonts w:eastAsia="Times New Roman"/>
          <w:sz w:val="30"/>
          <w:szCs w:val="30"/>
          <w:lang w:eastAsia="en-GB"/>
        </w:rPr>
      </w:pPr>
      <w:r w:rsidRPr="005848F3">
        <w:rPr>
          <w:rFonts w:eastAsia="Times New Roman"/>
          <w:sz w:val="30"/>
          <w:szCs w:val="30"/>
          <w:lang w:eastAsia="en-GB"/>
        </w:rPr>
        <w:t xml:space="preserve">Traditional councils bring a unique perspective to municipal affairs, rooted in centuries-old traditions and customs. Their intimate knowledge of local communities and their needs can inform and enrich the decision-making process at the municipal level. By including traditional councils </w:t>
      </w:r>
      <w:r w:rsidRPr="005848F3">
        <w:rPr>
          <w:rFonts w:eastAsia="Times New Roman"/>
          <w:sz w:val="30"/>
          <w:szCs w:val="30"/>
          <w:lang w:eastAsia="en-GB"/>
        </w:rPr>
        <w:lastRenderedPageBreak/>
        <w:t>in municipal affairs, we can ensure that policies and programmes are culturally sensitive, responsive to community needs, and inclusive of all members of society.</w:t>
      </w:r>
    </w:p>
    <w:p w14:paraId="1F19007E" w14:textId="08E75D4B" w:rsidR="002C4414" w:rsidRPr="005848F3" w:rsidRDefault="002C4414" w:rsidP="002C4414">
      <w:pPr>
        <w:spacing w:after="120" w:line="360" w:lineRule="auto"/>
        <w:ind w:left="0" w:right="-470" w:firstLine="0"/>
        <w:rPr>
          <w:rFonts w:eastAsia="Times New Roman"/>
          <w:sz w:val="30"/>
          <w:szCs w:val="30"/>
          <w:lang w:eastAsia="en-GB"/>
        </w:rPr>
      </w:pPr>
    </w:p>
    <w:p w14:paraId="0AC3937C" w14:textId="77777777" w:rsidR="00BC6998" w:rsidRPr="005848F3" w:rsidRDefault="00BC6998" w:rsidP="002032D3">
      <w:pPr>
        <w:numPr>
          <w:ilvl w:val="0"/>
          <w:numId w:val="13"/>
        </w:numPr>
        <w:spacing w:after="120" w:line="360" w:lineRule="auto"/>
        <w:ind w:left="0" w:right="-470" w:hanging="567"/>
        <w:rPr>
          <w:rFonts w:eastAsia="Times New Roman"/>
          <w:sz w:val="30"/>
          <w:szCs w:val="30"/>
          <w:lang w:eastAsia="en-GB"/>
        </w:rPr>
      </w:pPr>
      <w:r w:rsidRPr="005848F3">
        <w:rPr>
          <w:rFonts w:eastAsia="Times New Roman"/>
          <w:sz w:val="30"/>
          <w:szCs w:val="30"/>
          <w:lang w:eastAsia="en-GB"/>
        </w:rPr>
        <w:t>Additionally, the participation of traditional councils in municipal affairs can help bridge the divide between traditional and modern governance systems. By fostering collaboration and dialogue between traditional and municipal authorities, we can promote mutual understanding, respect, and cooperation.</w:t>
      </w:r>
    </w:p>
    <w:p w14:paraId="0BFDB512" w14:textId="77777777" w:rsidR="00BC6998" w:rsidRPr="005848F3" w:rsidRDefault="00BC6998" w:rsidP="002032D3">
      <w:pPr>
        <w:numPr>
          <w:ilvl w:val="0"/>
          <w:numId w:val="13"/>
        </w:numPr>
        <w:spacing w:after="120" w:line="360" w:lineRule="auto"/>
        <w:ind w:left="0" w:right="-470" w:hanging="567"/>
        <w:rPr>
          <w:rFonts w:eastAsia="Times New Roman"/>
          <w:sz w:val="30"/>
          <w:szCs w:val="30"/>
          <w:lang w:eastAsia="en-GB"/>
        </w:rPr>
      </w:pPr>
      <w:r w:rsidRPr="005848F3">
        <w:rPr>
          <w:rFonts w:eastAsia="Times New Roman"/>
          <w:sz w:val="30"/>
          <w:szCs w:val="30"/>
          <w:lang w:eastAsia="en-GB"/>
        </w:rPr>
        <w:t>Chairperson, we applaud the Nkangala Local House for choosing senior traditional leaders to attend sessions of the district and local municipal councils. This may result in more effective and sustainable solutions to local challenges, as well as greater social cohesion and unity within communities.</w:t>
      </w:r>
    </w:p>
    <w:p w14:paraId="1F182FC9" w14:textId="092B9FAF" w:rsidR="00BC6998" w:rsidRPr="005848F3" w:rsidRDefault="00BC6998" w:rsidP="002032D3">
      <w:pPr>
        <w:numPr>
          <w:ilvl w:val="0"/>
          <w:numId w:val="13"/>
        </w:numPr>
        <w:spacing w:after="120" w:line="360" w:lineRule="auto"/>
        <w:ind w:left="0" w:right="-470" w:hanging="567"/>
        <w:rPr>
          <w:rFonts w:eastAsia="Times New Roman"/>
          <w:sz w:val="30"/>
          <w:szCs w:val="30"/>
          <w:lang w:eastAsia="en-GB"/>
        </w:rPr>
      </w:pPr>
      <w:r w:rsidRPr="005848F3">
        <w:rPr>
          <w:rFonts w:eastAsia="Times New Roman"/>
          <w:sz w:val="30"/>
          <w:szCs w:val="30"/>
          <w:lang w:eastAsia="en-GB"/>
        </w:rPr>
        <w:t>On the other hand, we have taken note of the concerns expressed by Amakhosi with respect to the revised Section 81, particularly with regards to the reduced representation of senior traditional leaders participating in municipal council sittings. We are hopeful that this matter will be resolved so that these structures can better serve the needs of our traditional communities.</w:t>
      </w:r>
    </w:p>
    <w:p w14:paraId="6999BCA3" w14:textId="77777777" w:rsidR="002C4414" w:rsidRPr="005848F3" w:rsidRDefault="002C4414" w:rsidP="002C4414">
      <w:pPr>
        <w:spacing w:after="120" w:line="360" w:lineRule="auto"/>
        <w:ind w:left="0" w:right="-470" w:firstLine="0"/>
        <w:rPr>
          <w:rFonts w:eastAsia="Times New Roman"/>
          <w:sz w:val="30"/>
          <w:szCs w:val="30"/>
          <w:lang w:eastAsia="en-GB"/>
        </w:rPr>
      </w:pPr>
    </w:p>
    <w:p w14:paraId="7DEDE6FE" w14:textId="7347797B" w:rsidR="00BC6998" w:rsidRPr="005848F3" w:rsidRDefault="00BC6998" w:rsidP="002032D3">
      <w:pPr>
        <w:numPr>
          <w:ilvl w:val="0"/>
          <w:numId w:val="13"/>
        </w:numPr>
        <w:spacing w:after="120" w:line="360" w:lineRule="auto"/>
        <w:ind w:left="0" w:right="-470" w:hanging="567"/>
        <w:rPr>
          <w:rFonts w:eastAsia="Times New Roman"/>
          <w:sz w:val="30"/>
          <w:szCs w:val="30"/>
          <w:lang w:eastAsia="en-GB"/>
        </w:rPr>
      </w:pPr>
      <w:r w:rsidRPr="005848F3">
        <w:rPr>
          <w:rFonts w:eastAsia="Times New Roman"/>
          <w:sz w:val="30"/>
          <w:szCs w:val="30"/>
          <w:lang w:eastAsia="en-GB"/>
        </w:rPr>
        <w:t>Chairperson, we are pleased by the participation of the chairpersons and deputy chairpersons of the three local houses in th</w:t>
      </w:r>
      <w:r w:rsidR="002C4414" w:rsidRPr="005848F3">
        <w:rPr>
          <w:rFonts w:eastAsia="Times New Roman"/>
          <w:sz w:val="30"/>
          <w:szCs w:val="30"/>
          <w:lang w:eastAsia="en-GB"/>
        </w:rPr>
        <w:t>e DDM councils convened by the D</w:t>
      </w:r>
      <w:r w:rsidRPr="005848F3">
        <w:rPr>
          <w:rFonts w:eastAsia="Times New Roman"/>
          <w:sz w:val="30"/>
          <w:szCs w:val="30"/>
          <w:lang w:eastAsia="en-GB"/>
        </w:rPr>
        <w:t xml:space="preserve">istrict </w:t>
      </w:r>
      <w:r w:rsidR="002C4414" w:rsidRPr="005848F3">
        <w:rPr>
          <w:rFonts w:eastAsia="Times New Roman"/>
          <w:sz w:val="30"/>
          <w:szCs w:val="30"/>
          <w:lang w:eastAsia="en-GB"/>
        </w:rPr>
        <w:t>Executive M</w:t>
      </w:r>
      <w:r w:rsidRPr="005848F3">
        <w:rPr>
          <w:rFonts w:eastAsia="Times New Roman"/>
          <w:sz w:val="30"/>
          <w:szCs w:val="30"/>
          <w:lang w:eastAsia="en-GB"/>
        </w:rPr>
        <w:t>ayors.</w:t>
      </w:r>
    </w:p>
    <w:p w14:paraId="46022C2A" w14:textId="77777777" w:rsidR="00DB4246" w:rsidRPr="005848F3" w:rsidRDefault="00DB4246" w:rsidP="00DB4246">
      <w:pPr>
        <w:pStyle w:val="ListParagraph"/>
        <w:rPr>
          <w:rFonts w:ascii="Arial" w:eastAsia="Times New Roman" w:hAnsi="Arial" w:cs="Arial"/>
          <w:sz w:val="30"/>
          <w:szCs w:val="30"/>
          <w:lang w:eastAsia="en-GB"/>
        </w:rPr>
      </w:pPr>
    </w:p>
    <w:p w14:paraId="42B05EEB" w14:textId="77777777" w:rsidR="00570316" w:rsidRPr="005848F3" w:rsidRDefault="00DB4246" w:rsidP="00570316">
      <w:pPr>
        <w:numPr>
          <w:ilvl w:val="0"/>
          <w:numId w:val="13"/>
        </w:numPr>
        <w:spacing w:after="120" w:line="360" w:lineRule="auto"/>
        <w:ind w:left="0" w:right="-470" w:hanging="567"/>
        <w:rPr>
          <w:rFonts w:eastAsia="Times New Roman"/>
          <w:sz w:val="30"/>
          <w:szCs w:val="30"/>
          <w:lang w:eastAsia="en-GB"/>
        </w:rPr>
      </w:pPr>
      <w:r w:rsidRPr="005848F3">
        <w:rPr>
          <w:rFonts w:eastAsia="Times New Roman"/>
          <w:sz w:val="30"/>
          <w:szCs w:val="30"/>
          <w:lang w:eastAsia="en-GB"/>
        </w:rPr>
        <w:t xml:space="preserve">we encourage this type of cooperation as it helps to close the gap between traditional communities and the Government in accordance </w:t>
      </w:r>
      <w:r w:rsidRPr="005848F3">
        <w:rPr>
          <w:rFonts w:eastAsia="Times New Roman"/>
          <w:sz w:val="30"/>
          <w:szCs w:val="30"/>
          <w:lang w:eastAsia="en-GB"/>
        </w:rPr>
        <w:lastRenderedPageBreak/>
        <w:t>with the Intergovernmental Relations Act, 2005, which encourages governance in partnership in the delivery of basic services.</w:t>
      </w:r>
    </w:p>
    <w:p w14:paraId="033642E7" w14:textId="77777777" w:rsidR="00570316" w:rsidRPr="005848F3" w:rsidRDefault="00570316" w:rsidP="00570316">
      <w:pPr>
        <w:pStyle w:val="ListParagraph"/>
        <w:rPr>
          <w:rFonts w:ascii="Arial" w:hAnsi="Arial" w:cs="Arial"/>
          <w:i/>
          <w:iCs/>
          <w:color w:val="00B050"/>
          <w:sz w:val="30"/>
          <w:szCs w:val="30"/>
          <w:shd w:val="clear" w:color="auto" w:fill="FFFFFF"/>
        </w:rPr>
      </w:pPr>
    </w:p>
    <w:p w14:paraId="5E831DA5" w14:textId="0B4EAC99" w:rsidR="00B82871" w:rsidRPr="005848F3" w:rsidRDefault="00570316" w:rsidP="00570316">
      <w:pPr>
        <w:numPr>
          <w:ilvl w:val="0"/>
          <w:numId w:val="13"/>
        </w:numPr>
        <w:spacing w:after="120" w:line="360" w:lineRule="auto"/>
        <w:ind w:left="0" w:right="-470" w:hanging="567"/>
        <w:rPr>
          <w:rFonts w:eastAsia="Times New Roman"/>
          <w:i/>
          <w:iCs/>
          <w:color w:val="00B050"/>
          <w:sz w:val="30"/>
          <w:szCs w:val="30"/>
          <w:lang w:eastAsia="en-GB"/>
        </w:rPr>
      </w:pPr>
      <w:r w:rsidRPr="00A070C9">
        <w:rPr>
          <w:rFonts w:eastAsia="Times New Roman"/>
          <w:iCs/>
          <w:color w:val="000000" w:themeColor="text1"/>
          <w:sz w:val="30"/>
          <w:szCs w:val="30"/>
          <w:lang w:val="en-US" w:eastAsia="en-GB"/>
        </w:rPr>
        <w:t xml:space="preserve">Re kgothatsa </w:t>
      </w:r>
      <w:r w:rsidR="00DC5D79" w:rsidRPr="00A070C9">
        <w:rPr>
          <w:rFonts w:eastAsia="Times New Roman"/>
          <w:iCs/>
          <w:color w:val="000000" w:themeColor="text1"/>
          <w:sz w:val="30"/>
          <w:szCs w:val="30"/>
          <w:lang w:val="en-US" w:eastAsia="en-GB"/>
        </w:rPr>
        <w:t>l</w:t>
      </w:r>
      <w:r w:rsidRPr="00A070C9">
        <w:rPr>
          <w:rFonts w:eastAsia="Times New Roman"/>
          <w:iCs/>
          <w:color w:val="000000" w:themeColor="text1"/>
          <w:sz w:val="30"/>
          <w:szCs w:val="30"/>
          <w:lang w:val="en-US" w:eastAsia="en-GB"/>
        </w:rPr>
        <w:t>e</w:t>
      </w:r>
      <w:r w:rsidR="00DC5D79" w:rsidRPr="00A070C9">
        <w:rPr>
          <w:rFonts w:eastAsia="Times New Roman"/>
          <w:iCs/>
          <w:color w:val="000000" w:themeColor="text1"/>
          <w:sz w:val="30"/>
          <w:szCs w:val="30"/>
          <w:lang w:val="en-US" w:eastAsia="en-GB"/>
        </w:rPr>
        <w:t xml:space="preserve"> </w:t>
      </w:r>
      <w:r w:rsidRPr="00A070C9">
        <w:rPr>
          <w:rFonts w:eastAsia="Times New Roman"/>
          <w:iCs/>
          <w:color w:val="000000" w:themeColor="text1"/>
          <w:sz w:val="30"/>
          <w:szCs w:val="30"/>
          <w:lang w:val="en-US" w:eastAsia="en-GB"/>
        </w:rPr>
        <w:t>go thekga tšhomishano yeo e</w:t>
      </w:r>
      <w:r w:rsidR="00DC5D79" w:rsidRPr="00A070C9">
        <w:rPr>
          <w:rFonts w:eastAsia="Times New Roman"/>
          <w:iCs/>
          <w:color w:val="000000" w:themeColor="text1"/>
          <w:sz w:val="30"/>
          <w:szCs w:val="30"/>
          <w:lang w:val="en-US" w:eastAsia="en-GB"/>
        </w:rPr>
        <w:t xml:space="preserve"> </w:t>
      </w:r>
      <w:r w:rsidRPr="00A070C9">
        <w:rPr>
          <w:rFonts w:eastAsia="Times New Roman"/>
          <w:iCs/>
          <w:color w:val="000000" w:themeColor="text1"/>
          <w:sz w:val="30"/>
          <w:szCs w:val="30"/>
          <w:lang w:val="en-US" w:eastAsia="en-GB"/>
        </w:rPr>
        <w:t>lego gona gare ga setshaba le magoshi arena “Go latela molao wa dikamano tsa mebuso elego yona: Intargovernmental elations Act, 2005</w:t>
      </w:r>
      <w:r w:rsidRPr="00A070C9">
        <w:rPr>
          <w:rFonts w:eastAsia="Times New Roman"/>
          <w:iCs/>
          <w:color w:val="000000" w:themeColor="text1"/>
          <w:sz w:val="30"/>
          <w:szCs w:val="30"/>
          <w:lang w:val="en-US" w:eastAsia="en-GB"/>
        </w:rPr>
        <w:br/>
        <w:t>Yona e kgothatsa pusho ya kopanelo go fihlisha ditirelo tsa maleba go batho kamoka</w:t>
      </w:r>
      <w:r w:rsidRPr="005848F3">
        <w:rPr>
          <w:i/>
          <w:iCs/>
          <w:color w:val="00B050"/>
          <w:shd w:val="clear" w:color="auto" w:fill="FFFFFF"/>
        </w:rPr>
        <w:t>.</w:t>
      </w:r>
    </w:p>
    <w:p w14:paraId="49F20E92" w14:textId="428AB65E" w:rsidR="000830CB" w:rsidRPr="005848F3" w:rsidRDefault="000830CB" w:rsidP="00B82871">
      <w:pPr>
        <w:spacing w:after="120" w:line="360" w:lineRule="auto"/>
        <w:ind w:left="-567" w:right="-470"/>
        <w:rPr>
          <w:rFonts w:eastAsia="Times New Roman"/>
          <w:color w:val="000000" w:themeColor="text1"/>
          <w:sz w:val="30"/>
          <w:szCs w:val="30"/>
          <w:lang w:eastAsia="en-GB"/>
        </w:rPr>
      </w:pPr>
      <w:r w:rsidRPr="005848F3">
        <w:rPr>
          <w:rFonts w:eastAsia="Times New Roman"/>
          <w:b/>
          <w:bCs/>
          <w:color w:val="000000" w:themeColor="text1"/>
          <w:sz w:val="30"/>
          <w:szCs w:val="30"/>
          <w:lang w:eastAsia="en-GB"/>
        </w:rPr>
        <w:t>IMPLEMENTATION OF THE AGRARIAN REVOLUTION </w:t>
      </w:r>
    </w:p>
    <w:p w14:paraId="63B508F6" w14:textId="292414A3" w:rsidR="001B6D3A" w:rsidRPr="005848F3" w:rsidRDefault="001B6D3A" w:rsidP="002032D3">
      <w:pPr>
        <w:pStyle w:val="ListParagraph"/>
        <w:numPr>
          <w:ilvl w:val="0"/>
          <w:numId w:val="13"/>
        </w:numPr>
        <w:spacing w:after="120" w:line="360" w:lineRule="auto"/>
        <w:ind w:left="0" w:right="-470" w:hanging="567"/>
        <w:jc w:val="both"/>
        <w:rPr>
          <w:rFonts w:ascii="Arial" w:hAnsi="Arial" w:cs="Arial"/>
          <w:color w:val="000000"/>
          <w:sz w:val="30"/>
          <w:szCs w:val="30"/>
        </w:rPr>
      </w:pPr>
      <w:r w:rsidRPr="005848F3">
        <w:rPr>
          <w:rFonts w:ascii="Arial" w:hAnsi="Arial" w:cs="Arial"/>
          <w:color w:val="000000"/>
          <w:sz w:val="30"/>
          <w:szCs w:val="30"/>
        </w:rPr>
        <w:t>Chairperson, in an effort to achieve sustainable rural development, we will develop a Provincial Invest Rural Framework that will guide the social and economic advancement of rural communities, identify the sectoral approach, goals and forces behind rural economic growth, and depict a "preferred future" in which all rural communities realise the Invest Rural vision.</w:t>
      </w:r>
    </w:p>
    <w:p w14:paraId="790EED73" w14:textId="77777777" w:rsidR="001B6D3A" w:rsidRPr="005848F3" w:rsidRDefault="001B6D3A" w:rsidP="00B82871">
      <w:pPr>
        <w:pStyle w:val="ListParagraph"/>
        <w:spacing w:after="120" w:line="360" w:lineRule="auto"/>
        <w:ind w:left="-567" w:right="-470"/>
        <w:jc w:val="both"/>
        <w:rPr>
          <w:rFonts w:ascii="Arial" w:hAnsi="Arial" w:cs="Arial"/>
          <w:color w:val="000000"/>
          <w:sz w:val="30"/>
          <w:szCs w:val="30"/>
        </w:rPr>
      </w:pPr>
    </w:p>
    <w:p w14:paraId="56C3A999" w14:textId="646722F5" w:rsidR="000830CB" w:rsidRPr="005848F3" w:rsidRDefault="000830CB" w:rsidP="00B82871">
      <w:pPr>
        <w:pStyle w:val="ListParagraph"/>
        <w:spacing w:after="120" w:line="360" w:lineRule="auto"/>
        <w:ind w:left="-567" w:right="-470"/>
        <w:jc w:val="both"/>
        <w:rPr>
          <w:rFonts w:ascii="Arial" w:eastAsia="Times New Roman" w:hAnsi="Arial" w:cs="Arial"/>
          <w:color w:val="000000" w:themeColor="text1"/>
          <w:sz w:val="30"/>
          <w:szCs w:val="30"/>
          <w:lang w:eastAsia="en-GB"/>
        </w:rPr>
      </w:pPr>
      <w:r w:rsidRPr="005848F3">
        <w:rPr>
          <w:rFonts w:ascii="Arial" w:eastAsia="Times New Roman" w:hAnsi="Arial" w:cs="Arial"/>
          <w:b/>
          <w:bCs/>
          <w:color w:val="000000" w:themeColor="text1"/>
          <w:sz w:val="30"/>
          <w:szCs w:val="30"/>
          <w:lang w:eastAsia="en-GB"/>
        </w:rPr>
        <w:t xml:space="preserve">THE PROVINCIAL INITIATION COORDINATING COMMITTEE  </w:t>
      </w:r>
      <w:r w:rsidR="00C90837" w:rsidRPr="005848F3">
        <w:rPr>
          <w:rFonts w:ascii="Arial" w:eastAsia="Times New Roman" w:hAnsi="Arial" w:cs="Arial"/>
          <w:b/>
          <w:bCs/>
          <w:color w:val="000000" w:themeColor="text1"/>
          <w:sz w:val="30"/>
          <w:szCs w:val="30"/>
          <w:lang w:eastAsia="en-GB"/>
        </w:rPr>
        <w:t>(PICC)</w:t>
      </w:r>
    </w:p>
    <w:p w14:paraId="2CEFC9C5" w14:textId="1685D4C1" w:rsidR="001B6D3A" w:rsidRPr="005848F3" w:rsidRDefault="001B6D3A" w:rsidP="002032D3">
      <w:pPr>
        <w:pStyle w:val="ListParagraph"/>
        <w:numPr>
          <w:ilvl w:val="0"/>
          <w:numId w:val="13"/>
        </w:numPr>
        <w:spacing w:after="120" w:line="360" w:lineRule="auto"/>
        <w:ind w:left="0" w:right="-470" w:hanging="567"/>
        <w:jc w:val="both"/>
        <w:rPr>
          <w:rFonts w:ascii="Arial" w:eastAsia="Times New Roman" w:hAnsi="Arial" w:cs="Arial"/>
          <w:sz w:val="30"/>
          <w:szCs w:val="30"/>
          <w:lang w:eastAsia="en-GB"/>
        </w:rPr>
      </w:pPr>
      <w:r w:rsidRPr="005848F3">
        <w:rPr>
          <w:rFonts w:ascii="Arial" w:eastAsia="Times New Roman" w:hAnsi="Arial" w:cs="Arial"/>
          <w:sz w:val="30"/>
          <w:szCs w:val="30"/>
          <w:lang w:eastAsia="en-GB"/>
        </w:rPr>
        <w:t>Chairper</w:t>
      </w:r>
      <w:r w:rsidR="00B82871" w:rsidRPr="005848F3">
        <w:rPr>
          <w:rFonts w:ascii="Arial" w:eastAsia="Times New Roman" w:hAnsi="Arial" w:cs="Arial"/>
          <w:sz w:val="30"/>
          <w:szCs w:val="30"/>
          <w:lang w:eastAsia="en-GB"/>
        </w:rPr>
        <w:t>s</w:t>
      </w:r>
      <w:r w:rsidRPr="005848F3">
        <w:rPr>
          <w:rFonts w:ascii="Arial" w:eastAsia="Times New Roman" w:hAnsi="Arial" w:cs="Arial"/>
          <w:sz w:val="30"/>
          <w:szCs w:val="30"/>
          <w:lang w:eastAsia="en-GB"/>
        </w:rPr>
        <w:t xml:space="preserve">on, </w:t>
      </w:r>
      <w:r w:rsidR="00613F37" w:rsidRPr="005848F3">
        <w:rPr>
          <w:rFonts w:ascii="Arial" w:eastAsia="Times New Roman" w:hAnsi="Arial" w:cs="Arial"/>
          <w:sz w:val="30"/>
          <w:szCs w:val="30"/>
          <w:lang w:eastAsia="en-GB"/>
        </w:rPr>
        <w:t xml:space="preserve">fatalities in the </w:t>
      </w:r>
      <w:r w:rsidRPr="005848F3">
        <w:rPr>
          <w:rFonts w:ascii="Arial" w:eastAsia="Times New Roman" w:hAnsi="Arial" w:cs="Arial"/>
          <w:sz w:val="30"/>
          <w:szCs w:val="30"/>
          <w:lang w:eastAsia="en-GB"/>
        </w:rPr>
        <w:t>initiat</w:t>
      </w:r>
      <w:r w:rsidR="00613F37" w:rsidRPr="005848F3">
        <w:rPr>
          <w:rFonts w:ascii="Arial" w:eastAsia="Times New Roman" w:hAnsi="Arial" w:cs="Arial"/>
          <w:sz w:val="30"/>
          <w:szCs w:val="30"/>
          <w:lang w:eastAsia="en-GB"/>
        </w:rPr>
        <w:t xml:space="preserve">ion schools, </w:t>
      </w:r>
      <w:r w:rsidRPr="005848F3">
        <w:rPr>
          <w:rFonts w:ascii="Arial" w:eastAsia="Times New Roman" w:hAnsi="Arial" w:cs="Arial"/>
          <w:sz w:val="30"/>
          <w:szCs w:val="30"/>
          <w:lang w:eastAsia="en-GB"/>
        </w:rPr>
        <w:t xml:space="preserve">while </w:t>
      </w:r>
      <w:r w:rsidR="00613F37" w:rsidRPr="005848F3">
        <w:rPr>
          <w:rFonts w:ascii="Arial" w:eastAsia="Times New Roman" w:hAnsi="Arial" w:cs="Arial"/>
          <w:sz w:val="30"/>
          <w:szCs w:val="30"/>
          <w:lang w:eastAsia="en-GB"/>
        </w:rPr>
        <w:t xml:space="preserve">communities </w:t>
      </w:r>
      <w:r w:rsidRPr="005848F3">
        <w:rPr>
          <w:rFonts w:ascii="Arial" w:eastAsia="Times New Roman" w:hAnsi="Arial" w:cs="Arial"/>
          <w:sz w:val="30"/>
          <w:szCs w:val="30"/>
          <w:lang w:eastAsia="en-GB"/>
        </w:rPr>
        <w:t>practic</w:t>
      </w:r>
      <w:r w:rsidR="00613F37" w:rsidRPr="005848F3">
        <w:rPr>
          <w:rFonts w:ascii="Arial" w:eastAsia="Times New Roman" w:hAnsi="Arial" w:cs="Arial"/>
          <w:sz w:val="30"/>
          <w:szCs w:val="30"/>
          <w:lang w:eastAsia="en-GB"/>
        </w:rPr>
        <w:t xml:space="preserve">e </w:t>
      </w:r>
      <w:r w:rsidRPr="005848F3">
        <w:rPr>
          <w:rFonts w:ascii="Arial" w:eastAsia="Times New Roman" w:hAnsi="Arial" w:cs="Arial"/>
          <w:sz w:val="30"/>
          <w:szCs w:val="30"/>
          <w:lang w:eastAsia="en-GB"/>
        </w:rPr>
        <w:t>the</w:t>
      </w:r>
      <w:r w:rsidR="00613F37" w:rsidRPr="005848F3">
        <w:rPr>
          <w:rFonts w:ascii="Arial" w:eastAsia="Times New Roman" w:hAnsi="Arial" w:cs="Arial"/>
          <w:sz w:val="30"/>
          <w:szCs w:val="30"/>
          <w:lang w:eastAsia="en-GB"/>
        </w:rPr>
        <w:t xml:space="preserve">ir </w:t>
      </w:r>
      <w:r w:rsidRPr="005848F3">
        <w:rPr>
          <w:rFonts w:ascii="Arial" w:eastAsia="Times New Roman" w:hAnsi="Arial" w:cs="Arial"/>
          <w:sz w:val="30"/>
          <w:szCs w:val="30"/>
          <w:lang w:eastAsia="en-GB"/>
        </w:rPr>
        <w:t>custom</w:t>
      </w:r>
      <w:r w:rsidR="00613F37" w:rsidRPr="005848F3">
        <w:rPr>
          <w:rFonts w:ascii="Arial" w:eastAsia="Times New Roman" w:hAnsi="Arial" w:cs="Arial"/>
          <w:sz w:val="30"/>
          <w:szCs w:val="30"/>
          <w:lang w:eastAsia="en-GB"/>
        </w:rPr>
        <w:t>s,</w:t>
      </w:r>
      <w:r w:rsidRPr="005848F3">
        <w:rPr>
          <w:rFonts w:ascii="Arial" w:eastAsia="Times New Roman" w:hAnsi="Arial" w:cs="Arial"/>
          <w:sz w:val="30"/>
          <w:szCs w:val="30"/>
          <w:lang w:eastAsia="en-GB"/>
        </w:rPr>
        <w:t xml:space="preserve"> necessitate our continued collaboration. The Customary Initiation Act, which went into effect in 2021, was intended to protect lives, establish norms and standards and ensure that </w:t>
      </w:r>
      <w:r w:rsidR="00613F37" w:rsidRPr="005848F3">
        <w:rPr>
          <w:rFonts w:ascii="Arial" w:eastAsia="Times New Roman" w:hAnsi="Arial" w:cs="Arial"/>
          <w:sz w:val="30"/>
          <w:szCs w:val="30"/>
          <w:lang w:eastAsia="en-GB"/>
        </w:rPr>
        <w:t xml:space="preserve">the process </w:t>
      </w:r>
      <w:r w:rsidRPr="005848F3">
        <w:rPr>
          <w:rFonts w:ascii="Arial" w:eastAsia="Times New Roman" w:hAnsi="Arial" w:cs="Arial"/>
          <w:sz w:val="30"/>
          <w:szCs w:val="30"/>
          <w:lang w:eastAsia="en-GB"/>
        </w:rPr>
        <w:t>occurs in a controlled and safe environment.</w:t>
      </w:r>
    </w:p>
    <w:p w14:paraId="273FA0E5" w14:textId="77777777" w:rsidR="00613F37" w:rsidRPr="005848F3" w:rsidRDefault="00613F37" w:rsidP="00613F37">
      <w:pPr>
        <w:pStyle w:val="ListParagraph"/>
        <w:spacing w:after="120" w:line="360" w:lineRule="auto"/>
        <w:ind w:left="0" w:right="-470"/>
        <w:jc w:val="both"/>
        <w:rPr>
          <w:rFonts w:ascii="Arial" w:eastAsia="Times New Roman" w:hAnsi="Arial" w:cs="Arial"/>
          <w:sz w:val="30"/>
          <w:szCs w:val="30"/>
          <w:lang w:eastAsia="en-GB"/>
        </w:rPr>
      </w:pPr>
    </w:p>
    <w:p w14:paraId="729DFFCA" w14:textId="77777777" w:rsidR="00422DAD" w:rsidRPr="005848F3" w:rsidRDefault="001B6D3A" w:rsidP="002032D3">
      <w:pPr>
        <w:pStyle w:val="ListParagraph"/>
        <w:numPr>
          <w:ilvl w:val="0"/>
          <w:numId w:val="13"/>
        </w:numPr>
        <w:spacing w:after="120" w:line="360" w:lineRule="auto"/>
        <w:ind w:left="0" w:right="-470" w:hanging="567"/>
        <w:jc w:val="both"/>
        <w:rPr>
          <w:rFonts w:ascii="Arial" w:eastAsia="Times New Roman" w:hAnsi="Arial" w:cs="Arial"/>
          <w:sz w:val="30"/>
          <w:szCs w:val="30"/>
          <w:lang w:eastAsia="en-GB"/>
        </w:rPr>
      </w:pPr>
      <w:r w:rsidRPr="005848F3">
        <w:rPr>
          <w:rFonts w:ascii="Arial" w:eastAsia="Times New Roman" w:hAnsi="Arial" w:cs="Arial"/>
          <w:sz w:val="30"/>
          <w:szCs w:val="30"/>
          <w:lang w:eastAsia="en-GB"/>
        </w:rPr>
        <w:t xml:space="preserve">As a result, the institution of traditional leadership plays a vital role in ensuring that our customs and culture are preserved. Therefore, it is our top priority to make sure the Ingoma practice is safeguarded and free from fatalities. </w:t>
      </w:r>
      <w:r w:rsidR="00422DAD" w:rsidRPr="005848F3">
        <w:rPr>
          <w:rFonts w:ascii="Arial" w:eastAsia="Times New Roman" w:hAnsi="Arial" w:cs="Arial"/>
          <w:sz w:val="30"/>
          <w:szCs w:val="30"/>
          <w:lang w:eastAsia="en-GB"/>
        </w:rPr>
        <w:t>Our</w:t>
      </w:r>
      <w:r w:rsidRPr="005848F3">
        <w:rPr>
          <w:rFonts w:ascii="Arial" w:eastAsia="Times New Roman" w:hAnsi="Arial" w:cs="Arial"/>
          <w:sz w:val="30"/>
          <w:szCs w:val="30"/>
          <w:lang w:eastAsia="en-GB"/>
        </w:rPr>
        <w:t xml:space="preserve"> </w:t>
      </w:r>
      <w:r w:rsidR="00422DAD" w:rsidRPr="005848F3">
        <w:rPr>
          <w:rFonts w:ascii="Arial" w:eastAsia="Times New Roman" w:hAnsi="Arial" w:cs="Arial"/>
          <w:sz w:val="30"/>
          <w:szCs w:val="30"/>
          <w:lang w:eastAsia="en-GB"/>
        </w:rPr>
        <w:t xml:space="preserve">target is to record zero-deaths. </w:t>
      </w:r>
    </w:p>
    <w:p w14:paraId="12BDA342" w14:textId="77777777" w:rsidR="00422DAD" w:rsidRPr="005848F3" w:rsidRDefault="00422DAD" w:rsidP="00422DAD">
      <w:pPr>
        <w:pStyle w:val="ListParagraph"/>
        <w:rPr>
          <w:rFonts w:ascii="Arial" w:eastAsia="Times New Roman" w:hAnsi="Arial" w:cs="Arial"/>
          <w:sz w:val="30"/>
          <w:szCs w:val="30"/>
          <w:lang w:eastAsia="en-GB"/>
        </w:rPr>
      </w:pPr>
    </w:p>
    <w:p w14:paraId="22263A34" w14:textId="33861981" w:rsidR="00422DAD" w:rsidRPr="005848F3" w:rsidRDefault="00422DAD" w:rsidP="002032D3">
      <w:pPr>
        <w:pStyle w:val="ListParagraph"/>
        <w:numPr>
          <w:ilvl w:val="0"/>
          <w:numId w:val="13"/>
        </w:numPr>
        <w:spacing w:after="120" w:line="360" w:lineRule="auto"/>
        <w:ind w:left="0" w:right="-470" w:hanging="567"/>
        <w:jc w:val="both"/>
        <w:rPr>
          <w:rFonts w:ascii="Arial" w:eastAsia="Times New Roman" w:hAnsi="Arial" w:cs="Arial"/>
          <w:sz w:val="30"/>
          <w:szCs w:val="30"/>
          <w:lang w:eastAsia="en-GB"/>
        </w:rPr>
      </w:pPr>
      <w:r w:rsidRPr="005848F3">
        <w:rPr>
          <w:rFonts w:ascii="Arial" w:eastAsia="Times New Roman" w:hAnsi="Arial" w:cs="Arial"/>
          <w:sz w:val="30"/>
          <w:szCs w:val="30"/>
          <w:lang w:eastAsia="en-GB"/>
        </w:rPr>
        <w:lastRenderedPageBreak/>
        <w:t xml:space="preserve">For us to achieve this target, </w:t>
      </w:r>
      <w:r w:rsidR="001B6D3A" w:rsidRPr="005848F3">
        <w:rPr>
          <w:rFonts w:ascii="Arial" w:eastAsia="Times New Roman" w:hAnsi="Arial" w:cs="Arial"/>
          <w:sz w:val="30"/>
          <w:szCs w:val="30"/>
          <w:lang w:eastAsia="en-GB"/>
        </w:rPr>
        <w:t xml:space="preserve">we </w:t>
      </w:r>
      <w:r w:rsidRPr="005848F3">
        <w:rPr>
          <w:rFonts w:ascii="Arial" w:eastAsia="Times New Roman" w:hAnsi="Arial" w:cs="Arial"/>
          <w:sz w:val="30"/>
          <w:szCs w:val="30"/>
          <w:lang w:eastAsia="en-GB"/>
        </w:rPr>
        <w:t xml:space="preserve">must </w:t>
      </w:r>
      <w:r w:rsidR="001B6D3A" w:rsidRPr="005848F3">
        <w:rPr>
          <w:rFonts w:ascii="Arial" w:eastAsia="Times New Roman" w:hAnsi="Arial" w:cs="Arial"/>
          <w:sz w:val="30"/>
          <w:szCs w:val="30"/>
          <w:lang w:eastAsia="en-GB"/>
        </w:rPr>
        <w:t xml:space="preserve">continue to collaborate with </w:t>
      </w:r>
      <w:r w:rsidRPr="005848F3">
        <w:rPr>
          <w:rFonts w:ascii="Arial" w:eastAsia="Times New Roman" w:hAnsi="Arial" w:cs="Arial"/>
          <w:sz w:val="30"/>
          <w:szCs w:val="30"/>
          <w:lang w:eastAsia="en-GB"/>
        </w:rPr>
        <w:t xml:space="preserve">abo-Ndabezitha in areas where </w:t>
      </w:r>
      <w:r w:rsidR="001B6D3A" w:rsidRPr="005848F3">
        <w:rPr>
          <w:rFonts w:ascii="Arial" w:eastAsia="Times New Roman" w:hAnsi="Arial" w:cs="Arial"/>
          <w:sz w:val="30"/>
          <w:szCs w:val="30"/>
          <w:lang w:eastAsia="en-GB"/>
        </w:rPr>
        <w:t xml:space="preserve">initiation schools </w:t>
      </w:r>
      <w:r w:rsidRPr="005848F3">
        <w:rPr>
          <w:rFonts w:ascii="Arial" w:eastAsia="Times New Roman" w:hAnsi="Arial" w:cs="Arial"/>
          <w:sz w:val="30"/>
          <w:szCs w:val="30"/>
          <w:lang w:eastAsia="en-GB"/>
        </w:rPr>
        <w:t xml:space="preserve">are established, </w:t>
      </w:r>
      <w:r w:rsidR="001B6D3A" w:rsidRPr="005848F3">
        <w:rPr>
          <w:rFonts w:ascii="Arial" w:eastAsia="Times New Roman" w:hAnsi="Arial" w:cs="Arial"/>
          <w:sz w:val="30"/>
          <w:szCs w:val="30"/>
          <w:lang w:eastAsia="en-GB"/>
        </w:rPr>
        <w:t>to make sure th</w:t>
      </w:r>
      <w:r w:rsidRPr="005848F3">
        <w:rPr>
          <w:rFonts w:ascii="Arial" w:eastAsia="Times New Roman" w:hAnsi="Arial" w:cs="Arial"/>
          <w:sz w:val="30"/>
          <w:szCs w:val="30"/>
          <w:lang w:eastAsia="en-GB"/>
        </w:rPr>
        <w:t>at th</w:t>
      </w:r>
      <w:r w:rsidR="001B6D3A" w:rsidRPr="005848F3">
        <w:rPr>
          <w:rFonts w:ascii="Arial" w:eastAsia="Times New Roman" w:hAnsi="Arial" w:cs="Arial"/>
          <w:sz w:val="30"/>
          <w:szCs w:val="30"/>
          <w:lang w:eastAsia="en-GB"/>
        </w:rPr>
        <w:t>ey are in compliance with the Ingoma Act.</w:t>
      </w:r>
    </w:p>
    <w:p w14:paraId="3A8D3C96" w14:textId="08F3DD43" w:rsidR="00422DAD" w:rsidRPr="005848F3" w:rsidRDefault="00422DAD" w:rsidP="00422DAD">
      <w:pPr>
        <w:pStyle w:val="ListParagraph"/>
        <w:spacing w:after="120" w:line="360" w:lineRule="auto"/>
        <w:ind w:left="0" w:right="-470"/>
        <w:jc w:val="both"/>
        <w:rPr>
          <w:rFonts w:ascii="Arial" w:eastAsia="Times New Roman" w:hAnsi="Arial" w:cs="Arial"/>
          <w:sz w:val="30"/>
          <w:szCs w:val="30"/>
          <w:lang w:eastAsia="en-GB"/>
        </w:rPr>
      </w:pPr>
    </w:p>
    <w:p w14:paraId="25023166" w14:textId="55BF4778" w:rsidR="001B6D3A" w:rsidRPr="005848F3" w:rsidRDefault="00422DAD" w:rsidP="002032D3">
      <w:pPr>
        <w:pStyle w:val="ListParagraph"/>
        <w:numPr>
          <w:ilvl w:val="0"/>
          <w:numId w:val="13"/>
        </w:numPr>
        <w:spacing w:after="120" w:line="360" w:lineRule="auto"/>
        <w:ind w:left="0" w:right="-470" w:hanging="567"/>
        <w:jc w:val="both"/>
        <w:rPr>
          <w:rFonts w:ascii="Arial" w:eastAsia="Times New Roman" w:hAnsi="Arial" w:cs="Arial"/>
          <w:sz w:val="30"/>
          <w:szCs w:val="30"/>
          <w:lang w:eastAsia="en-GB"/>
        </w:rPr>
      </w:pPr>
      <w:r w:rsidRPr="005848F3">
        <w:rPr>
          <w:rFonts w:ascii="Arial" w:eastAsia="Times New Roman" w:hAnsi="Arial" w:cs="Arial"/>
          <w:sz w:val="30"/>
          <w:szCs w:val="30"/>
          <w:lang w:eastAsia="en-GB"/>
        </w:rPr>
        <w:t xml:space="preserve">The number of </w:t>
      </w:r>
      <w:r w:rsidR="001B6D3A" w:rsidRPr="005848F3">
        <w:rPr>
          <w:rFonts w:ascii="Arial" w:eastAsia="Times New Roman" w:hAnsi="Arial" w:cs="Arial"/>
          <w:sz w:val="30"/>
          <w:szCs w:val="30"/>
          <w:lang w:eastAsia="en-GB"/>
        </w:rPr>
        <w:t>fatalities in the Province has significantly decreased</w:t>
      </w:r>
      <w:r w:rsidR="00466469" w:rsidRPr="005848F3">
        <w:rPr>
          <w:rFonts w:ascii="Arial" w:eastAsia="Times New Roman" w:hAnsi="Arial" w:cs="Arial"/>
          <w:sz w:val="30"/>
          <w:szCs w:val="30"/>
          <w:lang w:eastAsia="en-GB"/>
        </w:rPr>
        <w:t xml:space="preserve">. This can be attributed to </w:t>
      </w:r>
      <w:r w:rsidR="001B6D3A" w:rsidRPr="005848F3">
        <w:rPr>
          <w:rFonts w:ascii="Arial" w:eastAsia="Times New Roman" w:hAnsi="Arial" w:cs="Arial"/>
          <w:sz w:val="30"/>
          <w:szCs w:val="30"/>
          <w:lang w:eastAsia="en-GB"/>
        </w:rPr>
        <w:t>the establishment of the Provincial Initiation Coordination Commit</w:t>
      </w:r>
      <w:r w:rsidR="00466469" w:rsidRPr="005848F3">
        <w:rPr>
          <w:rFonts w:ascii="Arial" w:eastAsia="Times New Roman" w:hAnsi="Arial" w:cs="Arial"/>
          <w:sz w:val="30"/>
          <w:szCs w:val="30"/>
          <w:lang w:eastAsia="en-GB"/>
        </w:rPr>
        <w:t xml:space="preserve">tee (PICC), which plays a pivotal oversight role. </w:t>
      </w:r>
    </w:p>
    <w:p w14:paraId="4CB5401B" w14:textId="77777777" w:rsidR="00466469" w:rsidRPr="005848F3" w:rsidRDefault="00466469" w:rsidP="00466469">
      <w:pPr>
        <w:pStyle w:val="ListParagraph"/>
        <w:rPr>
          <w:rFonts w:ascii="Arial" w:eastAsia="Times New Roman" w:hAnsi="Arial" w:cs="Arial"/>
          <w:sz w:val="30"/>
          <w:szCs w:val="30"/>
          <w:lang w:eastAsia="en-GB"/>
        </w:rPr>
      </w:pPr>
    </w:p>
    <w:p w14:paraId="2625B38B" w14:textId="77777777" w:rsidR="00466469" w:rsidRPr="005848F3" w:rsidRDefault="00466469" w:rsidP="00466469">
      <w:pPr>
        <w:pStyle w:val="ListParagraph"/>
        <w:spacing w:after="120" w:line="360" w:lineRule="auto"/>
        <w:ind w:left="0" w:right="-470"/>
        <w:jc w:val="both"/>
        <w:rPr>
          <w:rFonts w:ascii="Arial" w:eastAsia="Times New Roman" w:hAnsi="Arial" w:cs="Arial"/>
          <w:sz w:val="30"/>
          <w:szCs w:val="30"/>
          <w:lang w:eastAsia="en-GB"/>
        </w:rPr>
      </w:pPr>
    </w:p>
    <w:p w14:paraId="33202F35" w14:textId="45D316E4" w:rsidR="001B6D3A" w:rsidRPr="005848F3" w:rsidRDefault="001B6D3A" w:rsidP="002032D3">
      <w:pPr>
        <w:pStyle w:val="ListParagraph"/>
        <w:numPr>
          <w:ilvl w:val="0"/>
          <w:numId w:val="13"/>
        </w:numPr>
        <w:spacing w:after="120" w:line="360" w:lineRule="auto"/>
        <w:ind w:left="0" w:right="-470" w:hanging="567"/>
        <w:jc w:val="both"/>
        <w:rPr>
          <w:rFonts w:ascii="Arial" w:eastAsia="Times New Roman" w:hAnsi="Arial" w:cs="Arial"/>
          <w:sz w:val="30"/>
          <w:szCs w:val="30"/>
          <w:lang w:eastAsia="en-GB"/>
        </w:rPr>
      </w:pPr>
      <w:r w:rsidRPr="005848F3">
        <w:rPr>
          <w:rFonts w:ascii="Arial" w:eastAsia="Times New Roman" w:hAnsi="Arial" w:cs="Arial"/>
          <w:sz w:val="30"/>
          <w:szCs w:val="30"/>
          <w:lang w:eastAsia="en-GB"/>
        </w:rPr>
        <w:t xml:space="preserve">Allow me, Chairperson, to applaud the PICC for taking decisive action to close 11 illegal initiation schools since its inception. It is through such action and partnerships with parents and communities that we will achieve safe </w:t>
      </w:r>
      <w:r w:rsidR="00152364" w:rsidRPr="005848F3">
        <w:rPr>
          <w:rFonts w:ascii="Arial" w:eastAsia="Times New Roman" w:hAnsi="Arial" w:cs="Arial"/>
          <w:sz w:val="30"/>
          <w:szCs w:val="30"/>
          <w:lang w:eastAsia="en-GB"/>
        </w:rPr>
        <w:t xml:space="preserve">zero-deaths during the </w:t>
      </w:r>
      <w:r w:rsidRPr="005848F3">
        <w:rPr>
          <w:rFonts w:ascii="Arial" w:eastAsia="Times New Roman" w:hAnsi="Arial" w:cs="Arial"/>
          <w:sz w:val="30"/>
          <w:szCs w:val="30"/>
          <w:lang w:eastAsia="en-GB"/>
        </w:rPr>
        <w:t>initiation practices.</w:t>
      </w:r>
    </w:p>
    <w:p w14:paraId="7BFA447E" w14:textId="77777777" w:rsidR="00443605" w:rsidRPr="005848F3" w:rsidRDefault="00443605" w:rsidP="00443605">
      <w:pPr>
        <w:pStyle w:val="ListParagraph"/>
        <w:spacing w:after="120" w:line="360" w:lineRule="auto"/>
        <w:ind w:left="0" w:right="-470"/>
        <w:jc w:val="both"/>
        <w:rPr>
          <w:rFonts w:ascii="Arial" w:eastAsia="Times New Roman" w:hAnsi="Arial" w:cs="Arial"/>
          <w:sz w:val="30"/>
          <w:szCs w:val="30"/>
          <w:lang w:eastAsia="en-GB"/>
        </w:rPr>
      </w:pPr>
    </w:p>
    <w:p w14:paraId="0390FCF4" w14:textId="12F24F5B" w:rsidR="001B6D3A" w:rsidRPr="005848F3" w:rsidRDefault="001B6D3A" w:rsidP="002032D3">
      <w:pPr>
        <w:pStyle w:val="ListParagraph"/>
        <w:numPr>
          <w:ilvl w:val="0"/>
          <w:numId w:val="13"/>
        </w:numPr>
        <w:spacing w:after="120" w:line="360" w:lineRule="auto"/>
        <w:ind w:left="0" w:right="-470" w:hanging="567"/>
        <w:jc w:val="both"/>
        <w:rPr>
          <w:rFonts w:ascii="Arial" w:eastAsia="Times New Roman" w:hAnsi="Arial" w:cs="Arial"/>
          <w:sz w:val="30"/>
          <w:szCs w:val="30"/>
          <w:lang w:eastAsia="en-GB"/>
        </w:rPr>
      </w:pPr>
      <w:r w:rsidRPr="005848F3">
        <w:rPr>
          <w:rFonts w:ascii="Arial" w:eastAsia="Times New Roman" w:hAnsi="Arial" w:cs="Arial"/>
          <w:sz w:val="30"/>
          <w:szCs w:val="30"/>
          <w:lang w:eastAsia="en-GB"/>
        </w:rPr>
        <w:t xml:space="preserve">We are confident that as the winter initiation season approaches, we will continue to retain our stellar record because of the numerous awareness campaigns that the PICC has organised. We sincerely appreciate the valuable contributions made by various role players. </w:t>
      </w:r>
      <w:r w:rsidR="00152364" w:rsidRPr="005848F3">
        <w:rPr>
          <w:rFonts w:ascii="Arial" w:eastAsia="Times New Roman" w:hAnsi="Arial" w:cs="Arial"/>
          <w:sz w:val="30"/>
          <w:szCs w:val="30"/>
          <w:lang w:eastAsia="en-GB"/>
        </w:rPr>
        <w:t>W</w:t>
      </w:r>
      <w:r w:rsidRPr="005848F3">
        <w:rPr>
          <w:rFonts w:ascii="Arial" w:eastAsia="Times New Roman" w:hAnsi="Arial" w:cs="Arial"/>
          <w:sz w:val="30"/>
          <w:szCs w:val="30"/>
          <w:lang w:eastAsia="en-GB"/>
        </w:rPr>
        <w:t>orking together, we can put an end to these fatalities.</w:t>
      </w:r>
    </w:p>
    <w:p w14:paraId="74DB10CD" w14:textId="77777777" w:rsidR="00152364" w:rsidRPr="005848F3" w:rsidRDefault="00152364" w:rsidP="00152364">
      <w:pPr>
        <w:pStyle w:val="ListParagraph"/>
        <w:spacing w:after="120" w:line="360" w:lineRule="auto"/>
        <w:ind w:left="0" w:right="-470"/>
        <w:jc w:val="both"/>
        <w:rPr>
          <w:rFonts w:ascii="Arial" w:eastAsia="Times New Roman" w:hAnsi="Arial" w:cs="Arial"/>
          <w:sz w:val="30"/>
          <w:szCs w:val="30"/>
          <w:lang w:eastAsia="en-GB"/>
        </w:rPr>
      </w:pPr>
    </w:p>
    <w:p w14:paraId="09826751" w14:textId="77777777" w:rsidR="00DC5D79" w:rsidRPr="005848F3" w:rsidRDefault="00DC5D79" w:rsidP="00B82871">
      <w:pPr>
        <w:spacing w:after="120" w:line="360" w:lineRule="auto"/>
        <w:ind w:left="-567" w:right="-470"/>
        <w:rPr>
          <w:rFonts w:eastAsia="Times New Roman"/>
          <w:b/>
          <w:color w:val="000000" w:themeColor="text1"/>
          <w:sz w:val="30"/>
          <w:szCs w:val="30"/>
          <w:lang w:eastAsia="en-GB"/>
        </w:rPr>
      </w:pPr>
    </w:p>
    <w:p w14:paraId="39169036" w14:textId="77777777" w:rsidR="00DC5D79" w:rsidRPr="005848F3" w:rsidRDefault="00DC5D79" w:rsidP="00B82871">
      <w:pPr>
        <w:spacing w:after="120" w:line="360" w:lineRule="auto"/>
        <w:ind w:left="-567" w:right="-470"/>
        <w:rPr>
          <w:rFonts w:eastAsia="Times New Roman"/>
          <w:b/>
          <w:color w:val="000000" w:themeColor="text1"/>
          <w:sz w:val="30"/>
          <w:szCs w:val="30"/>
          <w:lang w:eastAsia="en-GB"/>
        </w:rPr>
      </w:pPr>
    </w:p>
    <w:p w14:paraId="203370E0" w14:textId="6AC23FCD" w:rsidR="000830CB" w:rsidRPr="005848F3" w:rsidRDefault="000830CB" w:rsidP="00B82871">
      <w:pPr>
        <w:spacing w:after="120" w:line="360" w:lineRule="auto"/>
        <w:ind w:left="-567" w:right="-470"/>
        <w:rPr>
          <w:rFonts w:eastAsia="Times New Roman"/>
          <w:b/>
          <w:color w:val="000000" w:themeColor="text1"/>
          <w:sz w:val="30"/>
          <w:szCs w:val="30"/>
          <w:lang w:eastAsia="en-GB"/>
        </w:rPr>
      </w:pPr>
      <w:r w:rsidRPr="005848F3">
        <w:rPr>
          <w:rFonts w:eastAsia="Times New Roman"/>
          <w:b/>
          <w:color w:val="000000" w:themeColor="text1"/>
          <w:sz w:val="30"/>
          <w:szCs w:val="30"/>
          <w:lang w:eastAsia="en-GB"/>
        </w:rPr>
        <w:t>MINING IN RURAL COMMUNITIES</w:t>
      </w:r>
    </w:p>
    <w:p w14:paraId="1A1BE48E" w14:textId="410EFDD2" w:rsidR="001B6D3A" w:rsidRPr="005848F3" w:rsidRDefault="001B6D3A" w:rsidP="002032D3">
      <w:pPr>
        <w:pStyle w:val="ListParagraph"/>
        <w:numPr>
          <w:ilvl w:val="0"/>
          <w:numId w:val="13"/>
        </w:numPr>
        <w:spacing w:after="120" w:line="360" w:lineRule="auto"/>
        <w:ind w:left="0" w:right="-470" w:hanging="567"/>
        <w:jc w:val="both"/>
        <w:rPr>
          <w:rFonts w:ascii="Arial" w:eastAsia="Times New Roman" w:hAnsi="Arial" w:cs="Arial"/>
          <w:sz w:val="30"/>
          <w:szCs w:val="30"/>
          <w:lang w:eastAsia="en-GB"/>
        </w:rPr>
      </w:pPr>
      <w:r w:rsidRPr="005848F3">
        <w:rPr>
          <w:rFonts w:ascii="Arial" w:eastAsia="Times New Roman" w:hAnsi="Arial" w:cs="Arial"/>
          <w:sz w:val="30"/>
          <w:szCs w:val="30"/>
          <w:lang w:eastAsia="en-GB"/>
        </w:rPr>
        <w:t xml:space="preserve">Bondabezitha, we need to work collaboratively with government, particularly the Department of Minerals and Energy, the mining industry, and civil society to promote sustainable development that benefits all </w:t>
      </w:r>
      <w:r w:rsidRPr="005848F3">
        <w:rPr>
          <w:rFonts w:ascii="Arial" w:eastAsia="Times New Roman" w:hAnsi="Arial" w:cs="Arial"/>
          <w:sz w:val="30"/>
          <w:szCs w:val="30"/>
          <w:lang w:eastAsia="en-GB"/>
        </w:rPr>
        <w:lastRenderedPageBreak/>
        <w:t>stakeholders while protecting our natural resources and cultural heritage for future generations.</w:t>
      </w:r>
    </w:p>
    <w:p w14:paraId="3D04DD41" w14:textId="77777777" w:rsidR="00F856E9" w:rsidRPr="005848F3" w:rsidRDefault="001B6D3A" w:rsidP="002032D3">
      <w:pPr>
        <w:numPr>
          <w:ilvl w:val="0"/>
          <w:numId w:val="13"/>
        </w:numPr>
        <w:spacing w:after="120" w:line="360" w:lineRule="auto"/>
        <w:ind w:left="0" w:right="-470" w:hanging="567"/>
        <w:rPr>
          <w:rFonts w:eastAsia="Times New Roman"/>
          <w:sz w:val="30"/>
          <w:szCs w:val="30"/>
          <w:lang w:eastAsia="en-GB"/>
        </w:rPr>
      </w:pPr>
      <w:r w:rsidRPr="005848F3">
        <w:rPr>
          <w:rFonts w:eastAsia="Times New Roman"/>
          <w:sz w:val="30"/>
          <w:szCs w:val="30"/>
          <w:lang w:eastAsia="en-GB"/>
        </w:rPr>
        <w:t xml:space="preserve">We have also learned through oversight conducted by the committees of the House that most traditional communities with mining activities are experiencing challenges. </w:t>
      </w:r>
    </w:p>
    <w:p w14:paraId="2BDE730C" w14:textId="77777777" w:rsidR="00F856E9" w:rsidRPr="005848F3" w:rsidRDefault="00F856E9" w:rsidP="00F856E9">
      <w:pPr>
        <w:spacing w:after="120" w:line="360" w:lineRule="auto"/>
        <w:ind w:left="0" w:right="-470" w:firstLine="0"/>
        <w:rPr>
          <w:rFonts w:eastAsia="Times New Roman"/>
          <w:sz w:val="30"/>
          <w:szCs w:val="30"/>
          <w:lang w:eastAsia="en-GB"/>
        </w:rPr>
      </w:pPr>
    </w:p>
    <w:p w14:paraId="3B1BCCBD" w14:textId="61B9BDB8" w:rsidR="001B6D3A" w:rsidRPr="005848F3" w:rsidRDefault="001B6D3A" w:rsidP="002032D3">
      <w:pPr>
        <w:numPr>
          <w:ilvl w:val="0"/>
          <w:numId w:val="13"/>
        </w:numPr>
        <w:spacing w:after="120" w:line="360" w:lineRule="auto"/>
        <w:ind w:left="0" w:right="-470" w:hanging="567"/>
        <w:rPr>
          <w:rFonts w:eastAsia="Times New Roman"/>
          <w:sz w:val="30"/>
          <w:szCs w:val="30"/>
          <w:lang w:eastAsia="en-GB"/>
        </w:rPr>
      </w:pPr>
      <w:r w:rsidRPr="005848F3">
        <w:rPr>
          <w:rFonts w:eastAsia="Times New Roman"/>
          <w:sz w:val="30"/>
          <w:szCs w:val="30"/>
          <w:lang w:eastAsia="en-GB"/>
        </w:rPr>
        <w:t>These challenges include the issuance of mining licences without Amakhosi's involvement, a lack of monitoring by the Department of Mineral Resource and Energy during the design or drafting of Social Labour Plans (SLP), the non-implementation of SLP by the mining sector due to a lack of SLP monitoring, the cessation of royalties payments to traditional councils, and the inability of mines to rehabilitate the mining areas and land surface, resulting in illegal mining, which increases crime rates.</w:t>
      </w:r>
    </w:p>
    <w:p w14:paraId="2DB01CE1" w14:textId="77777777" w:rsidR="00C368BB" w:rsidRPr="005848F3" w:rsidRDefault="00C368BB" w:rsidP="00C368BB">
      <w:pPr>
        <w:spacing w:after="120" w:line="360" w:lineRule="auto"/>
        <w:ind w:left="0" w:right="-470" w:firstLine="0"/>
        <w:rPr>
          <w:rFonts w:eastAsia="Times New Roman"/>
          <w:sz w:val="30"/>
          <w:szCs w:val="30"/>
          <w:lang w:eastAsia="en-GB"/>
        </w:rPr>
      </w:pPr>
    </w:p>
    <w:p w14:paraId="348A4E7F" w14:textId="094CE500" w:rsidR="001B6D3A" w:rsidRPr="005848F3" w:rsidRDefault="001B6D3A" w:rsidP="002032D3">
      <w:pPr>
        <w:numPr>
          <w:ilvl w:val="0"/>
          <w:numId w:val="13"/>
        </w:numPr>
        <w:spacing w:after="120" w:line="360" w:lineRule="auto"/>
        <w:ind w:left="0" w:right="-470" w:hanging="567"/>
        <w:rPr>
          <w:rFonts w:eastAsia="Times New Roman"/>
          <w:sz w:val="30"/>
          <w:szCs w:val="30"/>
          <w:lang w:eastAsia="en-GB"/>
        </w:rPr>
      </w:pPr>
      <w:r w:rsidRPr="005848F3">
        <w:rPr>
          <w:rFonts w:eastAsia="Times New Roman"/>
          <w:sz w:val="30"/>
          <w:szCs w:val="30"/>
          <w:lang w:eastAsia="en-GB"/>
        </w:rPr>
        <w:t>Therefore, it is essential that we engage with mining companies to ensure that they respect our rights, traditions, and environment. They should be held accountable for their actions, demanding transparency, accountability, and fair compensation.</w:t>
      </w:r>
    </w:p>
    <w:p w14:paraId="65F9ECDE" w14:textId="77777777" w:rsidR="00C368BB" w:rsidRPr="005848F3" w:rsidRDefault="00C368BB" w:rsidP="00C368BB">
      <w:pPr>
        <w:spacing w:after="120" w:line="360" w:lineRule="auto"/>
        <w:ind w:left="0" w:right="-470" w:firstLine="0"/>
        <w:rPr>
          <w:rFonts w:eastAsia="Times New Roman"/>
          <w:sz w:val="30"/>
          <w:szCs w:val="30"/>
          <w:lang w:eastAsia="en-GB"/>
        </w:rPr>
      </w:pPr>
    </w:p>
    <w:p w14:paraId="38F21DD4" w14:textId="3B385E28" w:rsidR="001B6D3A" w:rsidRPr="005848F3" w:rsidRDefault="001B6D3A" w:rsidP="002032D3">
      <w:pPr>
        <w:numPr>
          <w:ilvl w:val="0"/>
          <w:numId w:val="13"/>
        </w:numPr>
        <w:spacing w:after="120" w:line="360" w:lineRule="auto"/>
        <w:ind w:left="0" w:right="-470" w:hanging="567"/>
        <w:rPr>
          <w:rFonts w:eastAsia="Times New Roman"/>
          <w:sz w:val="30"/>
          <w:szCs w:val="30"/>
          <w:lang w:eastAsia="en-GB"/>
        </w:rPr>
      </w:pPr>
      <w:r w:rsidRPr="005848F3">
        <w:rPr>
          <w:rFonts w:eastAsia="Times New Roman"/>
          <w:sz w:val="30"/>
          <w:szCs w:val="30"/>
          <w:lang w:eastAsia="en-GB"/>
        </w:rPr>
        <w:t>On the other hand, we must also explore alternative ways to promote economic development in our communities that are not dependent on mining. We should invest more in education, skills development, agriculture, tourism, and other sustainable industries that can create jobs, empower our youth, and build a more resilient and inclusive economy.</w:t>
      </w:r>
    </w:p>
    <w:p w14:paraId="7C80FA8C" w14:textId="7B94D0F2" w:rsidR="00C368BB" w:rsidRPr="005848F3" w:rsidRDefault="00C368BB" w:rsidP="00C368BB">
      <w:pPr>
        <w:spacing w:after="120" w:line="360" w:lineRule="auto"/>
        <w:ind w:left="0" w:right="-470" w:firstLine="0"/>
        <w:rPr>
          <w:rFonts w:eastAsia="Times New Roman"/>
          <w:sz w:val="30"/>
          <w:szCs w:val="30"/>
          <w:lang w:eastAsia="en-GB"/>
        </w:rPr>
      </w:pPr>
    </w:p>
    <w:p w14:paraId="1C047D90" w14:textId="01CC4865" w:rsidR="00C368BB" w:rsidRPr="005848F3" w:rsidRDefault="001B6D3A" w:rsidP="002032D3">
      <w:pPr>
        <w:numPr>
          <w:ilvl w:val="0"/>
          <w:numId w:val="13"/>
        </w:numPr>
        <w:spacing w:after="120" w:line="360" w:lineRule="auto"/>
        <w:ind w:left="0" w:right="-470" w:hanging="567"/>
        <w:rPr>
          <w:rFonts w:eastAsia="Times New Roman"/>
          <w:sz w:val="30"/>
          <w:szCs w:val="30"/>
          <w:lang w:eastAsia="en-GB"/>
        </w:rPr>
      </w:pPr>
      <w:r w:rsidRPr="005848F3">
        <w:rPr>
          <w:rFonts w:eastAsia="Times New Roman"/>
          <w:sz w:val="30"/>
          <w:szCs w:val="30"/>
          <w:lang w:eastAsia="en-GB"/>
        </w:rPr>
        <w:t>Bo-Ndabezitha, we draw inspiration from the Cameroonian proverb, which aptly states that there are no shortcuts to the Palm tree. Every initiative and project I have announced today seeks to make our support for the institution meaningful.</w:t>
      </w:r>
    </w:p>
    <w:p w14:paraId="1501F3E8" w14:textId="60AFFFDF" w:rsidR="00C368BB" w:rsidRPr="005848F3" w:rsidRDefault="00C368BB" w:rsidP="00C368BB">
      <w:pPr>
        <w:spacing w:after="120" w:line="360" w:lineRule="auto"/>
        <w:ind w:left="0" w:right="-470" w:firstLine="0"/>
        <w:rPr>
          <w:rFonts w:eastAsia="Times New Roman"/>
          <w:sz w:val="30"/>
          <w:szCs w:val="30"/>
          <w:lang w:eastAsia="en-GB"/>
        </w:rPr>
      </w:pPr>
    </w:p>
    <w:p w14:paraId="2EDDB653" w14:textId="77777777" w:rsidR="001B6D3A" w:rsidRPr="005848F3" w:rsidRDefault="001B6D3A" w:rsidP="002032D3">
      <w:pPr>
        <w:numPr>
          <w:ilvl w:val="0"/>
          <w:numId w:val="13"/>
        </w:numPr>
        <w:spacing w:after="120" w:line="360" w:lineRule="auto"/>
        <w:ind w:left="0" w:right="-470" w:hanging="567"/>
        <w:rPr>
          <w:rFonts w:eastAsia="Times New Roman"/>
          <w:sz w:val="30"/>
          <w:szCs w:val="30"/>
          <w:lang w:eastAsia="en-GB"/>
        </w:rPr>
      </w:pPr>
      <w:r w:rsidRPr="005848F3">
        <w:rPr>
          <w:rFonts w:eastAsia="Times New Roman"/>
          <w:sz w:val="30"/>
          <w:szCs w:val="30"/>
          <w:lang w:eastAsia="en-GB"/>
        </w:rPr>
        <w:t>We will never opt for short cuts in our support; instead, we remain committed to walking with you until the end of every project and every programme. </w:t>
      </w:r>
    </w:p>
    <w:p w14:paraId="6D919504" w14:textId="77777777" w:rsidR="00C368BB" w:rsidRPr="005848F3" w:rsidRDefault="00C368BB" w:rsidP="00B82871">
      <w:pPr>
        <w:spacing w:after="120" w:line="360" w:lineRule="auto"/>
        <w:ind w:left="-567" w:right="-470" w:firstLine="270"/>
        <w:rPr>
          <w:bCs/>
          <w:iCs/>
          <w:color w:val="00B050"/>
          <w:sz w:val="30"/>
          <w:szCs w:val="30"/>
        </w:rPr>
      </w:pPr>
    </w:p>
    <w:p w14:paraId="24591867" w14:textId="01A68D91" w:rsidR="009727D9" w:rsidRPr="00A070C9" w:rsidRDefault="00B7742D" w:rsidP="00B82871">
      <w:pPr>
        <w:spacing w:after="120" w:line="360" w:lineRule="auto"/>
        <w:ind w:left="-567" w:right="-470" w:firstLine="270"/>
        <w:rPr>
          <w:rFonts w:eastAsia="Times New Roman"/>
          <w:iCs/>
          <w:color w:val="000000" w:themeColor="text1"/>
          <w:sz w:val="30"/>
          <w:szCs w:val="30"/>
          <w:lang w:val="en-US" w:eastAsia="en-GB"/>
        </w:rPr>
      </w:pPr>
      <w:r w:rsidRPr="00A070C9">
        <w:rPr>
          <w:rFonts w:eastAsia="Times New Roman"/>
          <w:iCs/>
          <w:color w:val="000000" w:themeColor="text1"/>
          <w:sz w:val="30"/>
          <w:szCs w:val="30"/>
          <w:lang w:val="en-US" w:eastAsia="en-GB"/>
        </w:rPr>
        <w:t>Re a leboga</w:t>
      </w:r>
    </w:p>
    <w:p w14:paraId="5AF520CB" w14:textId="77777777" w:rsidR="000830CB" w:rsidRPr="005848F3" w:rsidRDefault="000830CB" w:rsidP="00B82871">
      <w:pPr>
        <w:pStyle w:val="ListParagraph"/>
        <w:spacing w:after="120" w:line="360" w:lineRule="auto"/>
        <w:ind w:left="-567" w:right="-470"/>
        <w:jc w:val="both"/>
        <w:rPr>
          <w:rFonts w:ascii="Arial" w:hAnsi="Arial" w:cs="Arial"/>
          <w:bCs/>
          <w:iCs/>
          <w:color w:val="00B050"/>
          <w:sz w:val="30"/>
          <w:szCs w:val="30"/>
        </w:rPr>
      </w:pPr>
    </w:p>
    <w:sectPr w:rsidR="000830CB" w:rsidRPr="005848F3" w:rsidSect="00B82871">
      <w:footerReference w:type="even" r:id="rId8"/>
      <w:footerReference w:type="default" r:id="rId9"/>
      <w:footerReference w:type="first" r:id="rId10"/>
      <w:pgSz w:w="11906" w:h="16838"/>
      <w:pgMar w:top="851" w:right="1438" w:bottom="1276" w:left="1440" w:header="72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011FC" w14:textId="77777777" w:rsidR="003C19C7" w:rsidRDefault="003C19C7">
      <w:pPr>
        <w:spacing w:after="0" w:line="240" w:lineRule="auto"/>
      </w:pPr>
      <w:r>
        <w:separator/>
      </w:r>
    </w:p>
  </w:endnote>
  <w:endnote w:type="continuationSeparator" w:id="0">
    <w:p w14:paraId="0F7E84FC" w14:textId="77777777" w:rsidR="003C19C7" w:rsidRDefault="003C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0CAD6" w14:textId="327EFDEE" w:rsidR="00AE7813" w:rsidRDefault="00AE7813">
    <w:pPr>
      <w:tabs>
        <w:tab w:val="center" w:pos="4551"/>
        <w:tab w:val="center" w:pos="5819"/>
        <w:tab w:val="center" w:pos="6482"/>
        <w:tab w:val="right" w:pos="9028"/>
      </w:tabs>
      <w:spacing w:after="284" w:line="259" w:lineRule="auto"/>
      <w:ind w:left="0" w:firstLine="0"/>
      <w:jc w:val="left"/>
    </w:pPr>
    <w:r>
      <w:rPr>
        <w:color w:val="8496B0"/>
        <w:sz w:val="24"/>
      </w:rPr>
      <w:t xml:space="preserve">O P E N I N G O F T H E H O U S E </w:t>
    </w:r>
    <w:r>
      <w:rPr>
        <w:color w:val="8496B0"/>
        <w:sz w:val="24"/>
      </w:rPr>
      <w:tab/>
      <w:t xml:space="preserve"> </w:t>
    </w:r>
    <w:r>
      <w:rPr>
        <w:color w:val="8496B0"/>
        <w:sz w:val="24"/>
      </w:rPr>
      <w:tab/>
      <w:t xml:space="preserve"> </w:t>
    </w:r>
    <w:r>
      <w:rPr>
        <w:color w:val="8496B0"/>
        <w:sz w:val="24"/>
      </w:rPr>
      <w:tab/>
      <w:t xml:space="preserve"> </w:t>
    </w:r>
    <w:r>
      <w:rPr>
        <w:color w:val="8496B0"/>
        <w:sz w:val="24"/>
      </w:rPr>
      <w:tab/>
      <w:t xml:space="preserve">P a g e </w:t>
    </w:r>
    <w:r>
      <w:rPr>
        <w:color w:val="323E4F"/>
        <w:sz w:val="24"/>
      </w:rPr>
      <w:fldChar w:fldCharType="begin"/>
    </w:r>
    <w:r>
      <w:rPr>
        <w:color w:val="323E4F"/>
        <w:sz w:val="24"/>
      </w:rPr>
      <w:instrText xml:space="preserve"> PAGE   \* MERGEFORMAT </w:instrText>
    </w:r>
    <w:r>
      <w:rPr>
        <w:color w:val="323E4F"/>
        <w:sz w:val="24"/>
      </w:rPr>
      <w:fldChar w:fldCharType="separate"/>
    </w:r>
    <w:r>
      <w:rPr>
        <w:color w:val="323E4F"/>
        <w:sz w:val="24"/>
      </w:rPr>
      <w:t>10</w:t>
    </w:r>
    <w:r>
      <w:rPr>
        <w:color w:val="323E4F"/>
        <w:sz w:val="24"/>
      </w:rPr>
      <w:fldChar w:fldCharType="end"/>
    </w:r>
    <w:r>
      <w:rPr>
        <w:color w:val="323E4F"/>
        <w:sz w:val="24"/>
      </w:rPr>
      <w:t xml:space="preserve"> | </w:t>
    </w:r>
    <w:r>
      <w:rPr>
        <w:color w:val="323E4F"/>
        <w:sz w:val="24"/>
      </w:rPr>
      <w:fldChar w:fldCharType="begin"/>
    </w:r>
    <w:r>
      <w:rPr>
        <w:color w:val="323E4F"/>
        <w:sz w:val="24"/>
      </w:rPr>
      <w:instrText xml:space="preserve"> NUMPAGES   \* MERGEFORMAT </w:instrText>
    </w:r>
    <w:r>
      <w:rPr>
        <w:color w:val="323E4F"/>
        <w:sz w:val="24"/>
      </w:rPr>
      <w:fldChar w:fldCharType="separate"/>
    </w:r>
    <w:r w:rsidR="004A6E7D">
      <w:rPr>
        <w:noProof/>
        <w:color w:val="323E4F"/>
        <w:sz w:val="24"/>
      </w:rPr>
      <w:t>14</w:t>
    </w:r>
    <w:r>
      <w:rPr>
        <w:color w:val="323E4F"/>
        <w:sz w:val="24"/>
      </w:rPr>
      <w:fldChar w:fldCharType="end"/>
    </w:r>
    <w:r>
      <w:rPr>
        <w:color w:val="222A35"/>
        <w:sz w:val="24"/>
      </w:rPr>
      <w:t xml:space="preserve"> </w:t>
    </w:r>
  </w:p>
  <w:p w14:paraId="5F625F0A" w14:textId="77777777" w:rsidR="00AE7813" w:rsidRDefault="00AE7813">
    <w:pPr>
      <w:spacing w:after="0" w:line="259" w:lineRule="auto"/>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26C1" w14:textId="757A1668" w:rsidR="00AE7813" w:rsidRDefault="00AE7813" w:rsidP="00B82871">
    <w:pPr>
      <w:tabs>
        <w:tab w:val="center" w:pos="4551"/>
        <w:tab w:val="center" w:pos="5819"/>
        <w:tab w:val="center" w:pos="6482"/>
        <w:tab w:val="right" w:pos="9028"/>
      </w:tabs>
      <w:spacing w:after="284" w:line="259" w:lineRule="auto"/>
      <w:ind w:left="0" w:firstLine="0"/>
      <w:jc w:val="left"/>
    </w:pPr>
    <w:r>
      <w:rPr>
        <w:color w:val="8496B0"/>
        <w:sz w:val="24"/>
      </w:rPr>
      <w:t xml:space="preserve">O P E N I N G </w:t>
    </w:r>
    <w:r w:rsidR="00C368BB">
      <w:rPr>
        <w:color w:val="8496B0"/>
        <w:sz w:val="24"/>
      </w:rPr>
      <w:t xml:space="preserve"> </w:t>
    </w:r>
    <w:r>
      <w:rPr>
        <w:color w:val="8496B0"/>
        <w:sz w:val="24"/>
      </w:rPr>
      <w:t xml:space="preserve">O F </w:t>
    </w:r>
    <w:r w:rsidR="00C368BB">
      <w:rPr>
        <w:color w:val="8496B0"/>
        <w:sz w:val="24"/>
      </w:rPr>
      <w:t xml:space="preserve"> </w:t>
    </w:r>
    <w:r>
      <w:rPr>
        <w:color w:val="8496B0"/>
        <w:sz w:val="24"/>
      </w:rPr>
      <w:t xml:space="preserve">T H E H O U S E </w:t>
    </w:r>
    <w:r>
      <w:rPr>
        <w:color w:val="8496B0"/>
        <w:sz w:val="24"/>
      </w:rPr>
      <w:tab/>
      <w:t xml:space="preserve"> </w:t>
    </w:r>
    <w:r>
      <w:rPr>
        <w:color w:val="8496B0"/>
        <w:sz w:val="24"/>
      </w:rPr>
      <w:tab/>
      <w:t xml:space="preserve"> </w:t>
    </w:r>
    <w:r>
      <w:rPr>
        <w:color w:val="8496B0"/>
        <w:sz w:val="24"/>
      </w:rPr>
      <w:tab/>
      <w:t xml:space="preserve"> </w:t>
    </w:r>
    <w:r>
      <w:rPr>
        <w:color w:val="8496B0"/>
        <w:sz w:val="24"/>
      </w:rPr>
      <w:tab/>
      <w:t xml:space="preserve">P a g e </w:t>
    </w:r>
    <w:r>
      <w:rPr>
        <w:color w:val="323E4F"/>
        <w:sz w:val="24"/>
      </w:rPr>
      <w:fldChar w:fldCharType="begin"/>
    </w:r>
    <w:r>
      <w:rPr>
        <w:color w:val="323E4F"/>
        <w:sz w:val="24"/>
      </w:rPr>
      <w:instrText xml:space="preserve"> PAGE   \* MERGEFORMAT </w:instrText>
    </w:r>
    <w:r>
      <w:rPr>
        <w:color w:val="323E4F"/>
        <w:sz w:val="24"/>
      </w:rPr>
      <w:fldChar w:fldCharType="separate"/>
    </w:r>
    <w:r w:rsidR="00A070C9">
      <w:rPr>
        <w:noProof/>
        <w:color w:val="323E4F"/>
        <w:sz w:val="24"/>
      </w:rPr>
      <w:t>1</w:t>
    </w:r>
    <w:r>
      <w:rPr>
        <w:color w:val="323E4F"/>
        <w:sz w:val="24"/>
      </w:rPr>
      <w:fldChar w:fldCharType="end"/>
    </w:r>
    <w:r>
      <w:rPr>
        <w:color w:val="323E4F"/>
        <w:sz w:val="24"/>
      </w:rPr>
      <w:t xml:space="preserve"> | </w:t>
    </w:r>
    <w:r>
      <w:rPr>
        <w:color w:val="323E4F"/>
        <w:sz w:val="24"/>
      </w:rPr>
      <w:fldChar w:fldCharType="begin"/>
    </w:r>
    <w:r>
      <w:rPr>
        <w:color w:val="323E4F"/>
        <w:sz w:val="24"/>
      </w:rPr>
      <w:instrText xml:space="preserve"> NUMPAGES   \* MERGEFORMAT </w:instrText>
    </w:r>
    <w:r>
      <w:rPr>
        <w:color w:val="323E4F"/>
        <w:sz w:val="24"/>
      </w:rPr>
      <w:fldChar w:fldCharType="separate"/>
    </w:r>
    <w:r w:rsidR="00A070C9">
      <w:rPr>
        <w:noProof/>
        <w:color w:val="323E4F"/>
        <w:sz w:val="24"/>
      </w:rPr>
      <w:t>26</w:t>
    </w:r>
    <w:r>
      <w:rPr>
        <w:color w:val="323E4F"/>
        <w:sz w:val="24"/>
      </w:rPr>
      <w:fldChar w:fldCharType="end"/>
    </w:r>
    <w:r>
      <w:rPr>
        <w:color w:val="222A35"/>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2F917" w14:textId="47F48C98" w:rsidR="00AE7813" w:rsidRDefault="00AE7813">
    <w:pPr>
      <w:tabs>
        <w:tab w:val="center" w:pos="4551"/>
        <w:tab w:val="center" w:pos="5819"/>
        <w:tab w:val="center" w:pos="6482"/>
        <w:tab w:val="right" w:pos="9028"/>
      </w:tabs>
      <w:spacing w:after="284" w:line="259" w:lineRule="auto"/>
      <w:ind w:left="0" w:firstLine="0"/>
      <w:jc w:val="left"/>
    </w:pPr>
    <w:r>
      <w:rPr>
        <w:color w:val="8496B0"/>
        <w:sz w:val="24"/>
      </w:rPr>
      <w:t xml:space="preserve">O P E N I N G O F T H E H O U S E </w:t>
    </w:r>
    <w:r>
      <w:rPr>
        <w:color w:val="8496B0"/>
        <w:sz w:val="24"/>
      </w:rPr>
      <w:tab/>
      <w:t xml:space="preserve"> </w:t>
    </w:r>
    <w:r>
      <w:rPr>
        <w:color w:val="8496B0"/>
        <w:sz w:val="24"/>
      </w:rPr>
      <w:tab/>
      <w:t xml:space="preserve"> </w:t>
    </w:r>
    <w:r>
      <w:rPr>
        <w:color w:val="8496B0"/>
        <w:sz w:val="24"/>
      </w:rPr>
      <w:tab/>
      <w:t xml:space="preserve"> </w:t>
    </w:r>
    <w:r>
      <w:rPr>
        <w:color w:val="8496B0"/>
        <w:sz w:val="24"/>
      </w:rPr>
      <w:tab/>
      <w:t xml:space="preserve">P a g e </w:t>
    </w:r>
    <w:r>
      <w:rPr>
        <w:color w:val="323E4F"/>
        <w:sz w:val="24"/>
      </w:rPr>
      <w:fldChar w:fldCharType="begin"/>
    </w:r>
    <w:r>
      <w:rPr>
        <w:color w:val="323E4F"/>
        <w:sz w:val="24"/>
      </w:rPr>
      <w:instrText xml:space="preserve"> PAGE   \* MERGEFORMAT </w:instrText>
    </w:r>
    <w:r>
      <w:rPr>
        <w:color w:val="323E4F"/>
        <w:sz w:val="24"/>
      </w:rPr>
      <w:fldChar w:fldCharType="separate"/>
    </w:r>
    <w:r>
      <w:rPr>
        <w:color w:val="323E4F"/>
        <w:sz w:val="24"/>
      </w:rPr>
      <w:t>10</w:t>
    </w:r>
    <w:r>
      <w:rPr>
        <w:color w:val="323E4F"/>
        <w:sz w:val="24"/>
      </w:rPr>
      <w:fldChar w:fldCharType="end"/>
    </w:r>
    <w:r>
      <w:rPr>
        <w:color w:val="323E4F"/>
        <w:sz w:val="24"/>
      </w:rPr>
      <w:t xml:space="preserve"> | </w:t>
    </w:r>
    <w:r>
      <w:rPr>
        <w:color w:val="323E4F"/>
        <w:sz w:val="24"/>
      </w:rPr>
      <w:fldChar w:fldCharType="begin"/>
    </w:r>
    <w:r>
      <w:rPr>
        <w:color w:val="323E4F"/>
        <w:sz w:val="24"/>
      </w:rPr>
      <w:instrText xml:space="preserve"> NUMPAGES   \* MERGEFORMAT </w:instrText>
    </w:r>
    <w:r>
      <w:rPr>
        <w:color w:val="323E4F"/>
        <w:sz w:val="24"/>
      </w:rPr>
      <w:fldChar w:fldCharType="separate"/>
    </w:r>
    <w:r w:rsidR="004A6E7D">
      <w:rPr>
        <w:noProof/>
        <w:color w:val="323E4F"/>
        <w:sz w:val="24"/>
      </w:rPr>
      <w:t>14</w:t>
    </w:r>
    <w:r>
      <w:rPr>
        <w:color w:val="323E4F"/>
        <w:sz w:val="24"/>
      </w:rPr>
      <w:fldChar w:fldCharType="end"/>
    </w:r>
    <w:r>
      <w:rPr>
        <w:color w:val="222A35"/>
        <w:sz w:val="24"/>
      </w:rPr>
      <w:t xml:space="preserve"> </w:t>
    </w:r>
  </w:p>
  <w:p w14:paraId="5A0AD98B" w14:textId="77777777" w:rsidR="00AE7813" w:rsidRDefault="00AE7813">
    <w:pPr>
      <w:spacing w:after="0" w:line="259" w:lineRule="auto"/>
      <w:ind w:lef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56885" w14:textId="77777777" w:rsidR="003C19C7" w:rsidRDefault="003C19C7">
      <w:pPr>
        <w:spacing w:after="0" w:line="240" w:lineRule="auto"/>
      </w:pPr>
      <w:r>
        <w:separator/>
      </w:r>
    </w:p>
  </w:footnote>
  <w:footnote w:type="continuationSeparator" w:id="0">
    <w:p w14:paraId="3D164573" w14:textId="77777777" w:rsidR="003C19C7" w:rsidRDefault="003C1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0B9"/>
    <w:multiLevelType w:val="multilevel"/>
    <w:tmpl w:val="3EF83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0555"/>
    <w:multiLevelType w:val="multilevel"/>
    <w:tmpl w:val="8C9A6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D3938"/>
    <w:multiLevelType w:val="multilevel"/>
    <w:tmpl w:val="AE243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063D2"/>
    <w:multiLevelType w:val="hybridMultilevel"/>
    <w:tmpl w:val="7AA8F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3268F"/>
    <w:multiLevelType w:val="hybridMultilevel"/>
    <w:tmpl w:val="0472C2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3C7A95"/>
    <w:multiLevelType w:val="multilevel"/>
    <w:tmpl w:val="0DA6DE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83043B"/>
    <w:multiLevelType w:val="hybridMultilevel"/>
    <w:tmpl w:val="117ABF8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7" w15:restartNumberingAfterBreak="0">
    <w:nsid w:val="2D4279B8"/>
    <w:multiLevelType w:val="hybridMultilevel"/>
    <w:tmpl w:val="9CB43766"/>
    <w:lvl w:ilvl="0" w:tplc="08090001">
      <w:start w:val="1"/>
      <w:numFmt w:val="bullet"/>
      <w:lvlText w:val=""/>
      <w:lvlJc w:val="left"/>
      <w:pPr>
        <w:ind w:left="143" w:hanging="360"/>
      </w:pPr>
      <w:rPr>
        <w:rFonts w:ascii="Symbol" w:hAnsi="Symbol" w:hint="default"/>
      </w:rPr>
    </w:lvl>
    <w:lvl w:ilvl="1" w:tplc="08090003" w:tentative="1">
      <w:start w:val="1"/>
      <w:numFmt w:val="bullet"/>
      <w:lvlText w:val="o"/>
      <w:lvlJc w:val="left"/>
      <w:pPr>
        <w:ind w:left="863" w:hanging="360"/>
      </w:pPr>
      <w:rPr>
        <w:rFonts w:ascii="Courier New" w:hAnsi="Courier New" w:cs="Courier New" w:hint="default"/>
      </w:rPr>
    </w:lvl>
    <w:lvl w:ilvl="2" w:tplc="08090005" w:tentative="1">
      <w:start w:val="1"/>
      <w:numFmt w:val="bullet"/>
      <w:lvlText w:val=""/>
      <w:lvlJc w:val="left"/>
      <w:pPr>
        <w:ind w:left="1583" w:hanging="360"/>
      </w:pPr>
      <w:rPr>
        <w:rFonts w:ascii="Wingdings" w:hAnsi="Wingdings" w:hint="default"/>
      </w:rPr>
    </w:lvl>
    <w:lvl w:ilvl="3" w:tplc="08090001" w:tentative="1">
      <w:start w:val="1"/>
      <w:numFmt w:val="bullet"/>
      <w:lvlText w:val=""/>
      <w:lvlJc w:val="left"/>
      <w:pPr>
        <w:ind w:left="2303" w:hanging="360"/>
      </w:pPr>
      <w:rPr>
        <w:rFonts w:ascii="Symbol" w:hAnsi="Symbol" w:hint="default"/>
      </w:rPr>
    </w:lvl>
    <w:lvl w:ilvl="4" w:tplc="08090003" w:tentative="1">
      <w:start w:val="1"/>
      <w:numFmt w:val="bullet"/>
      <w:lvlText w:val="o"/>
      <w:lvlJc w:val="left"/>
      <w:pPr>
        <w:ind w:left="3023" w:hanging="360"/>
      </w:pPr>
      <w:rPr>
        <w:rFonts w:ascii="Courier New" w:hAnsi="Courier New" w:cs="Courier New" w:hint="default"/>
      </w:rPr>
    </w:lvl>
    <w:lvl w:ilvl="5" w:tplc="08090005" w:tentative="1">
      <w:start w:val="1"/>
      <w:numFmt w:val="bullet"/>
      <w:lvlText w:val=""/>
      <w:lvlJc w:val="left"/>
      <w:pPr>
        <w:ind w:left="3743" w:hanging="360"/>
      </w:pPr>
      <w:rPr>
        <w:rFonts w:ascii="Wingdings" w:hAnsi="Wingdings" w:hint="default"/>
      </w:rPr>
    </w:lvl>
    <w:lvl w:ilvl="6" w:tplc="08090001" w:tentative="1">
      <w:start w:val="1"/>
      <w:numFmt w:val="bullet"/>
      <w:lvlText w:val=""/>
      <w:lvlJc w:val="left"/>
      <w:pPr>
        <w:ind w:left="4463" w:hanging="360"/>
      </w:pPr>
      <w:rPr>
        <w:rFonts w:ascii="Symbol" w:hAnsi="Symbol" w:hint="default"/>
      </w:rPr>
    </w:lvl>
    <w:lvl w:ilvl="7" w:tplc="08090003" w:tentative="1">
      <w:start w:val="1"/>
      <w:numFmt w:val="bullet"/>
      <w:lvlText w:val="o"/>
      <w:lvlJc w:val="left"/>
      <w:pPr>
        <w:ind w:left="5183" w:hanging="360"/>
      </w:pPr>
      <w:rPr>
        <w:rFonts w:ascii="Courier New" w:hAnsi="Courier New" w:cs="Courier New" w:hint="default"/>
      </w:rPr>
    </w:lvl>
    <w:lvl w:ilvl="8" w:tplc="08090005" w:tentative="1">
      <w:start w:val="1"/>
      <w:numFmt w:val="bullet"/>
      <w:lvlText w:val=""/>
      <w:lvlJc w:val="left"/>
      <w:pPr>
        <w:ind w:left="5903" w:hanging="360"/>
      </w:pPr>
      <w:rPr>
        <w:rFonts w:ascii="Wingdings" w:hAnsi="Wingdings" w:hint="default"/>
      </w:rPr>
    </w:lvl>
  </w:abstractNum>
  <w:abstractNum w:abstractNumId="8" w15:restartNumberingAfterBreak="0">
    <w:nsid w:val="39000318"/>
    <w:multiLevelType w:val="hybridMultilevel"/>
    <w:tmpl w:val="B554DF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D5D4AB6"/>
    <w:multiLevelType w:val="hybridMultilevel"/>
    <w:tmpl w:val="AD58AC1E"/>
    <w:lvl w:ilvl="0" w:tplc="0809000F">
      <w:start w:val="1"/>
      <w:numFmt w:val="decimal"/>
      <w:lvlText w:val="%1."/>
      <w:lvlJc w:val="left"/>
      <w:pPr>
        <w:ind w:left="360"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4F33234F"/>
    <w:multiLevelType w:val="hybridMultilevel"/>
    <w:tmpl w:val="1AA8E3EC"/>
    <w:lvl w:ilvl="0" w:tplc="29AE7822">
      <w:start w:val="5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B245D1"/>
    <w:multiLevelType w:val="multilevel"/>
    <w:tmpl w:val="63623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785534"/>
    <w:multiLevelType w:val="multilevel"/>
    <w:tmpl w:val="FC5E6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B371FE"/>
    <w:multiLevelType w:val="hybridMultilevel"/>
    <w:tmpl w:val="BF2C9476"/>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4" w15:restartNumberingAfterBreak="0">
    <w:nsid w:val="617E70DB"/>
    <w:multiLevelType w:val="hybridMultilevel"/>
    <w:tmpl w:val="62B66E32"/>
    <w:lvl w:ilvl="0" w:tplc="3022D0CA">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D9427522">
      <w:numFmt w:val="bullet"/>
      <w:lvlText w:val=""/>
      <w:lvlJc w:val="left"/>
      <w:pPr>
        <w:ind w:left="1069" w:hanging="360"/>
      </w:pPr>
      <w:rPr>
        <w:rFonts w:ascii="Symbol" w:eastAsia="Times New Roman" w:hAnsi="Symbo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1"/>
  </w:num>
  <w:num w:numId="3">
    <w:abstractNumId w:val="12"/>
  </w:num>
  <w:num w:numId="4">
    <w:abstractNumId w:val="2"/>
  </w:num>
  <w:num w:numId="5">
    <w:abstractNumId w:val="2"/>
  </w:num>
  <w:num w:numId="6">
    <w:abstractNumId w:val="0"/>
  </w:num>
  <w:num w:numId="7">
    <w:abstractNumId w:val="5"/>
  </w:num>
  <w:num w:numId="8">
    <w:abstractNumId w:val="5"/>
  </w:num>
  <w:num w:numId="9">
    <w:abstractNumId w:val="10"/>
  </w:num>
  <w:num w:numId="10">
    <w:abstractNumId w:val="1"/>
  </w:num>
  <w:num w:numId="11">
    <w:abstractNumId w:val="4"/>
  </w:num>
  <w:num w:numId="12">
    <w:abstractNumId w:val="7"/>
  </w:num>
  <w:num w:numId="13">
    <w:abstractNumId w:val="14"/>
  </w:num>
  <w:num w:numId="14">
    <w:abstractNumId w:val="13"/>
  </w:num>
  <w:num w:numId="15">
    <w:abstractNumId w:val="6"/>
  </w:num>
  <w:num w:numId="16">
    <w:abstractNumId w:val="3"/>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3B"/>
    <w:rsid w:val="000009C9"/>
    <w:rsid w:val="00002815"/>
    <w:rsid w:val="0000591B"/>
    <w:rsid w:val="0001403C"/>
    <w:rsid w:val="00020135"/>
    <w:rsid w:val="0002122F"/>
    <w:rsid w:val="000228E8"/>
    <w:rsid w:val="0002512B"/>
    <w:rsid w:val="000254A7"/>
    <w:rsid w:val="000254E5"/>
    <w:rsid w:val="000271DB"/>
    <w:rsid w:val="00027B96"/>
    <w:rsid w:val="00027CAC"/>
    <w:rsid w:val="0003047C"/>
    <w:rsid w:val="00030FE5"/>
    <w:rsid w:val="00031161"/>
    <w:rsid w:val="00031CF8"/>
    <w:rsid w:val="000329B7"/>
    <w:rsid w:val="000331B8"/>
    <w:rsid w:val="00034718"/>
    <w:rsid w:val="00034D49"/>
    <w:rsid w:val="00035417"/>
    <w:rsid w:val="00035E64"/>
    <w:rsid w:val="00041BE5"/>
    <w:rsid w:val="00047EB4"/>
    <w:rsid w:val="00055859"/>
    <w:rsid w:val="00057E73"/>
    <w:rsid w:val="000601E5"/>
    <w:rsid w:val="000746BB"/>
    <w:rsid w:val="000749A3"/>
    <w:rsid w:val="00075ACC"/>
    <w:rsid w:val="000809BF"/>
    <w:rsid w:val="0008302E"/>
    <w:rsid w:val="000830CB"/>
    <w:rsid w:val="00085EA5"/>
    <w:rsid w:val="00090A08"/>
    <w:rsid w:val="0009103B"/>
    <w:rsid w:val="00093C22"/>
    <w:rsid w:val="00094527"/>
    <w:rsid w:val="000A0FAA"/>
    <w:rsid w:val="000A332C"/>
    <w:rsid w:val="000B0EF0"/>
    <w:rsid w:val="000B5A21"/>
    <w:rsid w:val="000B5F59"/>
    <w:rsid w:val="000B7EC0"/>
    <w:rsid w:val="000C1D8D"/>
    <w:rsid w:val="000C2035"/>
    <w:rsid w:val="000C24BF"/>
    <w:rsid w:val="000C2ACD"/>
    <w:rsid w:val="000C406F"/>
    <w:rsid w:val="000C4637"/>
    <w:rsid w:val="000D1B46"/>
    <w:rsid w:val="000D5D87"/>
    <w:rsid w:val="000E2878"/>
    <w:rsid w:val="000E4580"/>
    <w:rsid w:val="000E45CC"/>
    <w:rsid w:val="000E68FD"/>
    <w:rsid w:val="000E799E"/>
    <w:rsid w:val="000F33B8"/>
    <w:rsid w:val="000F5BE9"/>
    <w:rsid w:val="00101ECA"/>
    <w:rsid w:val="001115AE"/>
    <w:rsid w:val="00111680"/>
    <w:rsid w:val="00115A07"/>
    <w:rsid w:val="00125D34"/>
    <w:rsid w:val="00130FC6"/>
    <w:rsid w:val="001361CA"/>
    <w:rsid w:val="00150FC6"/>
    <w:rsid w:val="00152364"/>
    <w:rsid w:val="00154879"/>
    <w:rsid w:val="00155BF0"/>
    <w:rsid w:val="00161B33"/>
    <w:rsid w:val="001625A8"/>
    <w:rsid w:val="001629F2"/>
    <w:rsid w:val="00170044"/>
    <w:rsid w:val="00171C73"/>
    <w:rsid w:val="00173AB2"/>
    <w:rsid w:val="00180336"/>
    <w:rsid w:val="0018587C"/>
    <w:rsid w:val="00185E7C"/>
    <w:rsid w:val="00186338"/>
    <w:rsid w:val="00186E56"/>
    <w:rsid w:val="0019189F"/>
    <w:rsid w:val="0019214D"/>
    <w:rsid w:val="001958F7"/>
    <w:rsid w:val="0019607C"/>
    <w:rsid w:val="001B1470"/>
    <w:rsid w:val="001B5920"/>
    <w:rsid w:val="001B6D3A"/>
    <w:rsid w:val="001C264F"/>
    <w:rsid w:val="001C37D0"/>
    <w:rsid w:val="001D144F"/>
    <w:rsid w:val="001E2316"/>
    <w:rsid w:val="001E340C"/>
    <w:rsid w:val="001E3640"/>
    <w:rsid w:val="001F27CC"/>
    <w:rsid w:val="001F34FE"/>
    <w:rsid w:val="002032D3"/>
    <w:rsid w:val="002036B5"/>
    <w:rsid w:val="00203F38"/>
    <w:rsid w:val="00207C4B"/>
    <w:rsid w:val="00212109"/>
    <w:rsid w:val="00215121"/>
    <w:rsid w:val="002167F4"/>
    <w:rsid w:val="00222FB9"/>
    <w:rsid w:val="00226B65"/>
    <w:rsid w:val="00230C56"/>
    <w:rsid w:val="00240A69"/>
    <w:rsid w:val="0024140F"/>
    <w:rsid w:val="00243799"/>
    <w:rsid w:val="00244245"/>
    <w:rsid w:val="002450BC"/>
    <w:rsid w:val="00245EA2"/>
    <w:rsid w:val="002622C9"/>
    <w:rsid w:val="00262DE7"/>
    <w:rsid w:val="0026413C"/>
    <w:rsid w:val="00271C88"/>
    <w:rsid w:val="00276BAD"/>
    <w:rsid w:val="00276FC0"/>
    <w:rsid w:val="0027781F"/>
    <w:rsid w:val="002801F3"/>
    <w:rsid w:val="002803EF"/>
    <w:rsid w:val="002836B8"/>
    <w:rsid w:val="002908EF"/>
    <w:rsid w:val="00292D48"/>
    <w:rsid w:val="00294E14"/>
    <w:rsid w:val="00296EAA"/>
    <w:rsid w:val="00297E94"/>
    <w:rsid w:val="002A1035"/>
    <w:rsid w:val="002A393E"/>
    <w:rsid w:val="002A5590"/>
    <w:rsid w:val="002A7B2B"/>
    <w:rsid w:val="002B2443"/>
    <w:rsid w:val="002B3D13"/>
    <w:rsid w:val="002C13B8"/>
    <w:rsid w:val="002C404D"/>
    <w:rsid w:val="002C4414"/>
    <w:rsid w:val="002C7405"/>
    <w:rsid w:val="002C7F2F"/>
    <w:rsid w:val="002D180C"/>
    <w:rsid w:val="002D70EA"/>
    <w:rsid w:val="002E2073"/>
    <w:rsid w:val="002E40D3"/>
    <w:rsid w:val="002E5A1B"/>
    <w:rsid w:val="002F18D7"/>
    <w:rsid w:val="002F49B7"/>
    <w:rsid w:val="002F5B11"/>
    <w:rsid w:val="002F79F8"/>
    <w:rsid w:val="00303C07"/>
    <w:rsid w:val="00305A4E"/>
    <w:rsid w:val="00305DF5"/>
    <w:rsid w:val="0031052F"/>
    <w:rsid w:val="003118A8"/>
    <w:rsid w:val="00313478"/>
    <w:rsid w:val="003140A3"/>
    <w:rsid w:val="00315305"/>
    <w:rsid w:val="0032349F"/>
    <w:rsid w:val="00323FE7"/>
    <w:rsid w:val="0032563A"/>
    <w:rsid w:val="00325ED4"/>
    <w:rsid w:val="003274C4"/>
    <w:rsid w:val="00332425"/>
    <w:rsid w:val="00332ABC"/>
    <w:rsid w:val="00333099"/>
    <w:rsid w:val="00355C34"/>
    <w:rsid w:val="00355F9F"/>
    <w:rsid w:val="00357E22"/>
    <w:rsid w:val="003616AB"/>
    <w:rsid w:val="0036293E"/>
    <w:rsid w:val="003668A0"/>
    <w:rsid w:val="00367084"/>
    <w:rsid w:val="00373F55"/>
    <w:rsid w:val="00374224"/>
    <w:rsid w:val="00374746"/>
    <w:rsid w:val="0037708F"/>
    <w:rsid w:val="003778AD"/>
    <w:rsid w:val="00380724"/>
    <w:rsid w:val="00384291"/>
    <w:rsid w:val="00387E28"/>
    <w:rsid w:val="003910A6"/>
    <w:rsid w:val="0039279C"/>
    <w:rsid w:val="00392EB5"/>
    <w:rsid w:val="00393451"/>
    <w:rsid w:val="00395DCB"/>
    <w:rsid w:val="00396CEC"/>
    <w:rsid w:val="00396D33"/>
    <w:rsid w:val="003A4B9A"/>
    <w:rsid w:val="003B1C03"/>
    <w:rsid w:val="003B69E3"/>
    <w:rsid w:val="003B7FF5"/>
    <w:rsid w:val="003C095D"/>
    <w:rsid w:val="003C19C7"/>
    <w:rsid w:val="003C2705"/>
    <w:rsid w:val="003C6CAE"/>
    <w:rsid w:val="003D16E5"/>
    <w:rsid w:val="003D2793"/>
    <w:rsid w:val="003D305C"/>
    <w:rsid w:val="003D4020"/>
    <w:rsid w:val="003D5131"/>
    <w:rsid w:val="003E03F4"/>
    <w:rsid w:val="003E47D7"/>
    <w:rsid w:val="003E6E85"/>
    <w:rsid w:val="003F3242"/>
    <w:rsid w:val="003F5BB8"/>
    <w:rsid w:val="004053E8"/>
    <w:rsid w:val="00405E5A"/>
    <w:rsid w:val="00410CFE"/>
    <w:rsid w:val="00414280"/>
    <w:rsid w:val="00415705"/>
    <w:rsid w:val="00417517"/>
    <w:rsid w:val="00422DAD"/>
    <w:rsid w:val="0042303C"/>
    <w:rsid w:val="004256EA"/>
    <w:rsid w:val="00426796"/>
    <w:rsid w:val="00427554"/>
    <w:rsid w:val="00427BCE"/>
    <w:rsid w:val="00430935"/>
    <w:rsid w:val="00432F94"/>
    <w:rsid w:val="00435D8F"/>
    <w:rsid w:val="00443605"/>
    <w:rsid w:val="00445779"/>
    <w:rsid w:val="00451BA1"/>
    <w:rsid w:val="00455495"/>
    <w:rsid w:val="0046027C"/>
    <w:rsid w:val="00460AB9"/>
    <w:rsid w:val="00462F32"/>
    <w:rsid w:val="00466469"/>
    <w:rsid w:val="00472168"/>
    <w:rsid w:val="004724B0"/>
    <w:rsid w:val="004732C7"/>
    <w:rsid w:val="00477CE4"/>
    <w:rsid w:val="00480804"/>
    <w:rsid w:val="00485457"/>
    <w:rsid w:val="00490953"/>
    <w:rsid w:val="0049249D"/>
    <w:rsid w:val="00492AA0"/>
    <w:rsid w:val="004976E7"/>
    <w:rsid w:val="004A2335"/>
    <w:rsid w:val="004A6E7D"/>
    <w:rsid w:val="004A7769"/>
    <w:rsid w:val="004B154A"/>
    <w:rsid w:val="004B4C2F"/>
    <w:rsid w:val="004B51F0"/>
    <w:rsid w:val="004B569E"/>
    <w:rsid w:val="004C7D64"/>
    <w:rsid w:val="004D1DE6"/>
    <w:rsid w:val="004E1E9C"/>
    <w:rsid w:val="004E7E9B"/>
    <w:rsid w:val="004F0513"/>
    <w:rsid w:val="004F78BD"/>
    <w:rsid w:val="0050238F"/>
    <w:rsid w:val="005034A6"/>
    <w:rsid w:val="005170DF"/>
    <w:rsid w:val="0052169B"/>
    <w:rsid w:val="005257C6"/>
    <w:rsid w:val="00526F50"/>
    <w:rsid w:val="00531A43"/>
    <w:rsid w:val="0053576F"/>
    <w:rsid w:val="00536C06"/>
    <w:rsid w:val="00537161"/>
    <w:rsid w:val="0054674D"/>
    <w:rsid w:val="00547947"/>
    <w:rsid w:val="005557D8"/>
    <w:rsid w:val="00556BC8"/>
    <w:rsid w:val="005570B9"/>
    <w:rsid w:val="00562515"/>
    <w:rsid w:val="00570316"/>
    <w:rsid w:val="00570901"/>
    <w:rsid w:val="005745B3"/>
    <w:rsid w:val="00577F54"/>
    <w:rsid w:val="00583BD2"/>
    <w:rsid w:val="0058471A"/>
    <w:rsid w:val="005848F3"/>
    <w:rsid w:val="00587069"/>
    <w:rsid w:val="00587811"/>
    <w:rsid w:val="00587A0B"/>
    <w:rsid w:val="00591AD7"/>
    <w:rsid w:val="00593397"/>
    <w:rsid w:val="005939AE"/>
    <w:rsid w:val="005948AF"/>
    <w:rsid w:val="0059548B"/>
    <w:rsid w:val="00597263"/>
    <w:rsid w:val="005A02EB"/>
    <w:rsid w:val="005A29C3"/>
    <w:rsid w:val="005A3E55"/>
    <w:rsid w:val="005A5D08"/>
    <w:rsid w:val="005B1EBA"/>
    <w:rsid w:val="005B295C"/>
    <w:rsid w:val="005B5F3F"/>
    <w:rsid w:val="005C235C"/>
    <w:rsid w:val="005C629E"/>
    <w:rsid w:val="005C75FA"/>
    <w:rsid w:val="005D0B0A"/>
    <w:rsid w:val="005D1796"/>
    <w:rsid w:val="005D3B85"/>
    <w:rsid w:val="005D7B6C"/>
    <w:rsid w:val="005E1489"/>
    <w:rsid w:val="005E6B75"/>
    <w:rsid w:val="005E7AFD"/>
    <w:rsid w:val="005F1949"/>
    <w:rsid w:val="005F40CF"/>
    <w:rsid w:val="005F7E2E"/>
    <w:rsid w:val="00601515"/>
    <w:rsid w:val="00602CB7"/>
    <w:rsid w:val="00611D81"/>
    <w:rsid w:val="00613308"/>
    <w:rsid w:val="00613A8D"/>
    <w:rsid w:val="00613F37"/>
    <w:rsid w:val="006149D0"/>
    <w:rsid w:val="00615335"/>
    <w:rsid w:val="0062039F"/>
    <w:rsid w:val="00627729"/>
    <w:rsid w:val="0063191A"/>
    <w:rsid w:val="00631EA2"/>
    <w:rsid w:val="0063274A"/>
    <w:rsid w:val="006330F1"/>
    <w:rsid w:val="00635085"/>
    <w:rsid w:val="00636FF9"/>
    <w:rsid w:val="006406BE"/>
    <w:rsid w:val="006417EF"/>
    <w:rsid w:val="00642E42"/>
    <w:rsid w:val="0064333B"/>
    <w:rsid w:val="00645886"/>
    <w:rsid w:val="006471DA"/>
    <w:rsid w:val="006604BB"/>
    <w:rsid w:val="006606FE"/>
    <w:rsid w:val="00661425"/>
    <w:rsid w:val="00662749"/>
    <w:rsid w:val="00664211"/>
    <w:rsid w:val="00664358"/>
    <w:rsid w:val="0066695F"/>
    <w:rsid w:val="00667993"/>
    <w:rsid w:val="0067057C"/>
    <w:rsid w:val="00674968"/>
    <w:rsid w:val="00675269"/>
    <w:rsid w:val="0067596F"/>
    <w:rsid w:val="00682554"/>
    <w:rsid w:val="00684346"/>
    <w:rsid w:val="00685514"/>
    <w:rsid w:val="00686AA2"/>
    <w:rsid w:val="006873A6"/>
    <w:rsid w:val="00692A21"/>
    <w:rsid w:val="006972A1"/>
    <w:rsid w:val="00697D00"/>
    <w:rsid w:val="006A0953"/>
    <w:rsid w:val="006A0A5F"/>
    <w:rsid w:val="006A1AAE"/>
    <w:rsid w:val="006A1D10"/>
    <w:rsid w:val="006A2126"/>
    <w:rsid w:val="006A2D12"/>
    <w:rsid w:val="006A5F44"/>
    <w:rsid w:val="006A6415"/>
    <w:rsid w:val="006A779E"/>
    <w:rsid w:val="006A7C3B"/>
    <w:rsid w:val="006B3352"/>
    <w:rsid w:val="006B48BF"/>
    <w:rsid w:val="006C14A5"/>
    <w:rsid w:val="006C57EC"/>
    <w:rsid w:val="006C60AC"/>
    <w:rsid w:val="006C65D2"/>
    <w:rsid w:val="006C6732"/>
    <w:rsid w:val="006C7C86"/>
    <w:rsid w:val="006C7FCD"/>
    <w:rsid w:val="006D38EA"/>
    <w:rsid w:val="006D447E"/>
    <w:rsid w:val="006D5617"/>
    <w:rsid w:val="006D709A"/>
    <w:rsid w:val="006E1008"/>
    <w:rsid w:val="006E3791"/>
    <w:rsid w:val="006E4EF6"/>
    <w:rsid w:val="006F4D6B"/>
    <w:rsid w:val="006F5990"/>
    <w:rsid w:val="006F7DA3"/>
    <w:rsid w:val="007040AB"/>
    <w:rsid w:val="00707413"/>
    <w:rsid w:val="0071201F"/>
    <w:rsid w:val="0072153D"/>
    <w:rsid w:val="00722EA5"/>
    <w:rsid w:val="007275C7"/>
    <w:rsid w:val="00733470"/>
    <w:rsid w:val="00733D28"/>
    <w:rsid w:val="00734998"/>
    <w:rsid w:val="00734CE3"/>
    <w:rsid w:val="00736AAB"/>
    <w:rsid w:val="0074359D"/>
    <w:rsid w:val="00743B13"/>
    <w:rsid w:val="00751666"/>
    <w:rsid w:val="0075541E"/>
    <w:rsid w:val="007616C6"/>
    <w:rsid w:val="00764BD0"/>
    <w:rsid w:val="00766E3C"/>
    <w:rsid w:val="0076795A"/>
    <w:rsid w:val="00782F68"/>
    <w:rsid w:val="007834C5"/>
    <w:rsid w:val="00785A94"/>
    <w:rsid w:val="007903AB"/>
    <w:rsid w:val="007914FE"/>
    <w:rsid w:val="00792235"/>
    <w:rsid w:val="007940FE"/>
    <w:rsid w:val="00796EE1"/>
    <w:rsid w:val="00797070"/>
    <w:rsid w:val="007972C7"/>
    <w:rsid w:val="0079745B"/>
    <w:rsid w:val="007A4083"/>
    <w:rsid w:val="007A67C1"/>
    <w:rsid w:val="007A6E2A"/>
    <w:rsid w:val="007B0AD9"/>
    <w:rsid w:val="007B2B32"/>
    <w:rsid w:val="007C067E"/>
    <w:rsid w:val="007C2109"/>
    <w:rsid w:val="007C2C34"/>
    <w:rsid w:val="007C3521"/>
    <w:rsid w:val="007C5EFD"/>
    <w:rsid w:val="007D0761"/>
    <w:rsid w:val="007D0868"/>
    <w:rsid w:val="007D1229"/>
    <w:rsid w:val="007D4DC0"/>
    <w:rsid w:val="007D4EDB"/>
    <w:rsid w:val="007D53BE"/>
    <w:rsid w:val="007D5E9B"/>
    <w:rsid w:val="007E5799"/>
    <w:rsid w:val="007F0954"/>
    <w:rsid w:val="007F23AD"/>
    <w:rsid w:val="007F25FF"/>
    <w:rsid w:val="007F3DE3"/>
    <w:rsid w:val="00806420"/>
    <w:rsid w:val="00807380"/>
    <w:rsid w:val="00807D0F"/>
    <w:rsid w:val="00810BA5"/>
    <w:rsid w:val="00813D2E"/>
    <w:rsid w:val="008145DE"/>
    <w:rsid w:val="00814942"/>
    <w:rsid w:val="0081624F"/>
    <w:rsid w:val="00826F64"/>
    <w:rsid w:val="00827340"/>
    <w:rsid w:val="00836CA4"/>
    <w:rsid w:val="00837814"/>
    <w:rsid w:val="00840D8A"/>
    <w:rsid w:val="0084286B"/>
    <w:rsid w:val="00843247"/>
    <w:rsid w:val="00843585"/>
    <w:rsid w:val="00845117"/>
    <w:rsid w:val="00845E31"/>
    <w:rsid w:val="00846D3E"/>
    <w:rsid w:val="0084722A"/>
    <w:rsid w:val="00847876"/>
    <w:rsid w:val="00853B30"/>
    <w:rsid w:val="00857A04"/>
    <w:rsid w:val="0086020A"/>
    <w:rsid w:val="00871AB2"/>
    <w:rsid w:val="00874760"/>
    <w:rsid w:val="008769D5"/>
    <w:rsid w:val="008779EF"/>
    <w:rsid w:val="00880CDC"/>
    <w:rsid w:val="008824EA"/>
    <w:rsid w:val="00882D3F"/>
    <w:rsid w:val="00883F0C"/>
    <w:rsid w:val="00892CF8"/>
    <w:rsid w:val="008931BC"/>
    <w:rsid w:val="008A02B5"/>
    <w:rsid w:val="008A30BC"/>
    <w:rsid w:val="008A408E"/>
    <w:rsid w:val="008A4DB0"/>
    <w:rsid w:val="008A5A42"/>
    <w:rsid w:val="008B0CE5"/>
    <w:rsid w:val="008B1257"/>
    <w:rsid w:val="008B46ED"/>
    <w:rsid w:val="008B6885"/>
    <w:rsid w:val="008B734D"/>
    <w:rsid w:val="008C18C6"/>
    <w:rsid w:val="008C361F"/>
    <w:rsid w:val="008C4588"/>
    <w:rsid w:val="008D1F1B"/>
    <w:rsid w:val="008D57F3"/>
    <w:rsid w:val="008D7095"/>
    <w:rsid w:val="008E0030"/>
    <w:rsid w:val="008E23D2"/>
    <w:rsid w:val="008E4820"/>
    <w:rsid w:val="008E5571"/>
    <w:rsid w:val="008F0D70"/>
    <w:rsid w:val="008F17FA"/>
    <w:rsid w:val="008F3474"/>
    <w:rsid w:val="008F7F4E"/>
    <w:rsid w:val="00902ADC"/>
    <w:rsid w:val="009148B6"/>
    <w:rsid w:val="00914EBD"/>
    <w:rsid w:val="00917761"/>
    <w:rsid w:val="009203B1"/>
    <w:rsid w:val="0092146C"/>
    <w:rsid w:val="0092482F"/>
    <w:rsid w:val="0092687C"/>
    <w:rsid w:val="009274CC"/>
    <w:rsid w:val="00931F9F"/>
    <w:rsid w:val="009408C8"/>
    <w:rsid w:val="0094587F"/>
    <w:rsid w:val="009471D9"/>
    <w:rsid w:val="009566CD"/>
    <w:rsid w:val="00957679"/>
    <w:rsid w:val="00961E47"/>
    <w:rsid w:val="00962845"/>
    <w:rsid w:val="00963808"/>
    <w:rsid w:val="00967BF2"/>
    <w:rsid w:val="009727D9"/>
    <w:rsid w:val="0097297C"/>
    <w:rsid w:val="00976AA4"/>
    <w:rsid w:val="009817B9"/>
    <w:rsid w:val="00983D11"/>
    <w:rsid w:val="009905CE"/>
    <w:rsid w:val="0099076A"/>
    <w:rsid w:val="00990A40"/>
    <w:rsid w:val="009913F4"/>
    <w:rsid w:val="009940C6"/>
    <w:rsid w:val="009A0542"/>
    <w:rsid w:val="009A1B98"/>
    <w:rsid w:val="009A2E85"/>
    <w:rsid w:val="009A62C4"/>
    <w:rsid w:val="009A72D7"/>
    <w:rsid w:val="009B4DF6"/>
    <w:rsid w:val="009B680B"/>
    <w:rsid w:val="009C0321"/>
    <w:rsid w:val="009C24CC"/>
    <w:rsid w:val="009C4D9C"/>
    <w:rsid w:val="009C67B9"/>
    <w:rsid w:val="009C6E4F"/>
    <w:rsid w:val="009D07BB"/>
    <w:rsid w:val="009D411B"/>
    <w:rsid w:val="009D50F3"/>
    <w:rsid w:val="009D7BCD"/>
    <w:rsid w:val="009E3A66"/>
    <w:rsid w:val="009E5595"/>
    <w:rsid w:val="009F0B68"/>
    <w:rsid w:val="009F2656"/>
    <w:rsid w:val="009F6C96"/>
    <w:rsid w:val="00A070C9"/>
    <w:rsid w:val="00A104F6"/>
    <w:rsid w:val="00A12081"/>
    <w:rsid w:val="00A15486"/>
    <w:rsid w:val="00A167D2"/>
    <w:rsid w:val="00A167E4"/>
    <w:rsid w:val="00A23247"/>
    <w:rsid w:val="00A32904"/>
    <w:rsid w:val="00A37E88"/>
    <w:rsid w:val="00A430F9"/>
    <w:rsid w:val="00A46AB3"/>
    <w:rsid w:val="00A476F2"/>
    <w:rsid w:val="00A47BD7"/>
    <w:rsid w:val="00A521D6"/>
    <w:rsid w:val="00A52CD8"/>
    <w:rsid w:val="00A54FA7"/>
    <w:rsid w:val="00A771BA"/>
    <w:rsid w:val="00A81252"/>
    <w:rsid w:val="00A82C03"/>
    <w:rsid w:val="00A85FA4"/>
    <w:rsid w:val="00A90805"/>
    <w:rsid w:val="00A91340"/>
    <w:rsid w:val="00A91BF8"/>
    <w:rsid w:val="00A93160"/>
    <w:rsid w:val="00A939CF"/>
    <w:rsid w:val="00A93C77"/>
    <w:rsid w:val="00A94EFD"/>
    <w:rsid w:val="00A953D1"/>
    <w:rsid w:val="00A9566B"/>
    <w:rsid w:val="00AA2F58"/>
    <w:rsid w:val="00AA35A2"/>
    <w:rsid w:val="00AA3E6D"/>
    <w:rsid w:val="00AA4D03"/>
    <w:rsid w:val="00AA663C"/>
    <w:rsid w:val="00AA7055"/>
    <w:rsid w:val="00AB0F99"/>
    <w:rsid w:val="00AB65D0"/>
    <w:rsid w:val="00AD1894"/>
    <w:rsid w:val="00AD2E80"/>
    <w:rsid w:val="00AE1C78"/>
    <w:rsid w:val="00AE29C8"/>
    <w:rsid w:val="00AE54D8"/>
    <w:rsid w:val="00AE7813"/>
    <w:rsid w:val="00AE7A5A"/>
    <w:rsid w:val="00AF2639"/>
    <w:rsid w:val="00AF426D"/>
    <w:rsid w:val="00AF48AF"/>
    <w:rsid w:val="00AF7388"/>
    <w:rsid w:val="00B002AE"/>
    <w:rsid w:val="00B05A53"/>
    <w:rsid w:val="00B11AD6"/>
    <w:rsid w:val="00B13B15"/>
    <w:rsid w:val="00B15EBE"/>
    <w:rsid w:val="00B16130"/>
    <w:rsid w:val="00B16F32"/>
    <w:rsid w:val="00B3014C"/>
    <w:rsid w:val="00B308DA"/>
    <w:rsid w:val="00B3274E"/>
    <w:rsid w:val="00B3368D"/>
    <w:rsid w:val="00B45171"/>
    <w:rsid w:val="00B4646E"/>
    <w:rsid w:val="00B46A3F"/>
    <w:rsid w:val="00B501B5"/>
    <w:rsid w:val="00B53966"/>
    <w:rsid w:val="00B60E2C"/>
    <w:rsid w:val="00B64116"/>
    <w:rsid w:val="00B64BAD"/>
    <w:rsid w:val="00B66A3B"/>
    <w:rsid w:val="00B7630C"/>
    <w:rsid w:val="00B7742D"/>
    <w:rsid w:val="00B8056C"/>
    <w:rsid w:val="00B820AE"/>
    <w:rsid w:val="00B82871"/>
    <w:rsid w:val="00B8287A"/>
    <w:rsid w:val="00B9177E"/>
    <w:rsid w:val="00B95917"/>
    <w:rsid w:val="00B96CFC"/>
    <w:rsid w:val="00BA3853"/>
    <w:rsid w:val="00BA5AA0"/>
    <w:rsid w:val="00BB13CF"/>
    <w:rsid w:val="00BB22F1"/>
    <w:rsid w:val="00BC018A"/>
    <w:rsid w:val="00BC6998"/>
    <w:rsid w:val="00BD3633"/>
    <w:rsid w:val="00BD48F5"/>
    <w:rsid w:val="00BD622E"/>
    <w:rsid w:val="00BD714A"/>
    <w:rsid w:val="00BD732C"/>
    <w:rsid w:val="00BD7E37"/>
    <w:rsid w:val="00BE3D9D"/>
    <w:rsid w:val="00BF02B1"/>
    <w:rsid w:val="00BF0EF3"/>
    <w:rsid w:val="00BF2435"/>
    <w:rsid w:val="00BF2BD2"/>
    <w:rsid w:val="00BF33E6"/>
    <w:rsid w:val="00BF48DA"/>
    <w:rsid w:val="00BF52E8"/>
    <w:rsid w:val="00BF67ED"/>
    <w:rsid w:val="00C05105"/>
    <w:rsid w:val="00C05AAB"/>
    <w:rsid w:val="00C064F0"/>
    <w:rsid w:val="00C12436"/>
    <w:rsid w:val="00C15825"/>
    <w:rsid w:val="00C16E58"/>
    <w:rsid w:val="00C20982"/>
    <w:rsid w:val="00C21B25"/>
    <w:rsid w:val="00C22D55"/>
    <w:rsid w:val="00C330F2"/>
    <w:rsid w:val="00C36331"/>
    <w:rsid w:val="00C368BB"/>
    <w:rsid w:val="00C42B92"/>
    <w:rsid w:val="00C42E72"/>
    <w:rsid w:val="00C44358"/>
    <w:rsid w:val="00C54219"/>
    <w:rsid w:val="00C64F33"/>
    <w:rsid w:val="00C67BAA"/>
    <w:rsid w:val="00C72370"/>
    <w:rsid w:val="00C75047"/>
    <w:rsid w:val="00C801CA"/>
    <w:rsid w:val="00C8315E"/>
    <w:rsid w:val="00C90837"/>
    <w:rsid w:val="00C91C64"/>
    <w:rsid w:val="00C91E21"/>
    <w:rsid w:val="00C937D4"/>
    <w:rsid w:val="00C93C0D"/>
    <w:rsid w:val="00CA36AE"/>
    <w:rsid w:val="00CA468D"/>
    <w:rsid w:val="00CA53AC"/>
    <w:rsid w:val="00CB0B92"/>
    <w:rsid w:val="00CB4D42"/>
    <w:rsid w:val="00CC0030"/>
    <w:rsid w:val="00CC2692"/>
    <w:rsid w:val="00CC3954"/>
    <w:rsid w:val="00CC3FF3"/>
    <w:rsid w:val="00CC4AF6"/>
    <w:rsid w:val="00CC69B6"/>
    <w:rsid w:val="00CD13BD"/>
    <w:rsid w:val="00CD17B9"/>
    <w:rsid w:val="00CD5A74"/>
    <w:rsid w:val="00CD6406"/>
    <w:rsid w:val="00CD6DAD"/>
    <w:rsid w:val="00CD7641"/>
    <w:rsid w:val="00CE64EA"/>
    <w:rsid w:val="00CF0A19"/>
    <w:rsid w:val="00CF1559"/>
    <w:rsid w:val="00CF2C55"/>
    <w:rsid w:val="00CF508D"/>
    <w:rsid w:val="00CF602D"/>
    <w:rsid w:val="00CF73D3"/>
    <w:rsid w:val="00CF786E"/>
    <w:rsid w:val="00D00375"/>
    <w:rsid w:val="00D040B5"/>
    <w:rsid w:val="00D07AC0"/>
    <w:rsid w:val="00D11E48"/>
    <w:rsid w:val="00D1282E"/>
    <w:rsid w:val="00D15771"/>
    <w:rsid w:val="00D16BEF"/>
    <w:rsid w:val="00D2307A"/>
    <w:rsid w:val="00D30DBD"/>
    <w:rsid w:val="00D31154"/>
    <w:rsid w:val="00D33AD8"/>
    <w:rsid w:val="00D435DD"/>
    <w:rsid w:val="00D52590"/>
    <w:rsid w:val="00D52DA6"/>
    <w:rsid w:val="00D53E28"/>
    <w:rsid w:val="00D6020D"/>
    <w:rsid w:val="00D60C92"/>
    <w:rsid w:val="00D67F23"/>
    <w:rsid w:val="00D723C4"/>
    <w:rsid w:val="00D757C2"/>
    <w:rsid w:val="00D76E51"/>
    <w:rsid w:val="00D82CB6"/>
    <w:rsid w:val="00D86C09"/>
    <w:rsid w:val="00D9600E"/>
    <w:rsid w:val="00D96B1B"/>
    <w:rsid w:val="00DA2CF4"/>
    <w:rsid w:val="00DA52E5"/>
    <w:rsid w:val="00DA69F1"/>
    <w:rsid w:val="00DB4246"/>
    <w:rsid w:val="00DB6E74"/>
    <w:rsid w:val="00DC2C1C"/>
    <w:rsid w:val="00DC46B1"/>
    <w:rsid w:val="00DC535C"/>
    <w:rsid w:val="00DC5D79"/>
    <w:rsid w:val="00DC6094"/>
    <w:rsid w:val="00DC6B9F"/>
    <w:rsid w:val="00DC6D18"/>
    <w:rsid w:val="00DC7F8E"/>
    <w:rsid w:val="00DD4DE5"/>
    <w:rsid w:val="00DE0684"/>
    <w:rsid w:val="00DE1118"/>
    <w:rsid w:val="00DE14BE"/>
    <w:rsid w:val="00DE57E8"/>
    <w:rsid w:val="00DF2EDA"/>
    <w:rsid w:val="00DF4F43"/>
    <w:rsid w:val="00DF6BC1"/>
    <w:rsid w:val="00DF7B5D"/>
    <w:rsid w:val="00E00AE9"/>
    <w:rsid w:val="00E00DCD"/>
    <w:rsid w:val="00E00F58"/>
    <w:rsid w:val="00E021BE"/>
    <w:rsid w:val="00E120FF"/>
    <w:rsid w:val="00E13535"/>
    <w:rsid w:val="00E168AA"/>
    <w:rsid w:val="00E17929"/>
    <w:rsid w:val="00E226BB"/>
    <w:rsid w:val="00E33021"/>
    <w:rsid w:val="00E33328"/>
    <w:rsid w:val="00E35D07"/>
    <w:rsid w:val="00E406B1"/>
    <w:rsid w:val="00E4463F"/>
    <w:rsid w:val="00E47692"/>
    <w:rsid w:val="00E47C20"/>
    <w:rsid w:val="00E535BE"/>
    <w:rsid w:val="00E5424F"/>
    <w:rsid w:val="00E60F89"/>
    <w:rsid w:val="00E6119F"/>
    <w:rsid w:val="00E63E66"/>
    <w:rsid w:val="00E648B7"/>
    <w:rsid w:val="00E70ED5"/>
    <w:rsid w:val="00E747CD"/>
    <w:rsid w:val="00E81035"/>
    <w:rsid w:val="00E83131"/>
    <w:rsid w:val="00E85E3B"/>
    <w:rsid w:val="00E94653"/>
    <w:rsid w:val="00E952EF"/>
    <w:rsid w:val="00E96C8F"/>
    <w:rsid w:val="00EA36BF"/>
    <w:rsid w:val="00EA4BD9"/>
    <w:rsid w:val="00EA5D49"/>
    <w:rsid w:val="00EA74B8"/>
    <w:rsid w:val="00EB10D4"/>
    <w:rsid w:val="00EB1D6B"/>
    <w:rsid w:val="00EB252A"/>
    <w:rsid w:val="00EB2C62"/>
    <w:rsid w:val="00EB3BA7"/>
    <w:rsid w:val="00EB476D"/>
    <w:rsid w:val="00EB752B"/>
    <w:rsid w:val="00EC31ED"/>
    <w:rsid w:val="00EC36C1"/>
    <w:rsid w:val="00ED2588"/>
    <w:rsid w:val="00ED2FA2"/>
    <w:rsid w:val="00ED4D2C"/>
    <w:rsid w:val="00ED5729"/>
    <w:rsid w:val="00ED6673"/>
    <w:rsid w:val="00EE1B32"/>
    <w:rsid w:val="00EE223F"/>
    <w:rsid w:val="00EE30A7"/>
    <w:rsid w:val="00EE492F"/>
    <w:rsid w:val="00EF16D1"/>
    <w:rsid w:val="00F000B3"/>
    <w:rsid w:val="00F00A8F"/>
    <w:rsid w:val="00F02B82"/>
    <w:rsid w:val="00F0342A"/>
    <w:rsid w:val="00F03E2B"/>
    <w:rsid w:val="00F046FC"/>
    <w:rsid w:val="00F06ABA"/>
    <w:rsid w:val="00F074BD"/>
    <w:rsid w:val="00F07597"/>
    <w:rsid w:val="00F104EA"/>
    <w:rsid w:val="00F1543B"/>
    <w:rsid w:val="00F15B06"/>
    <w:rsid w:val="00F17C48"/>
    <w:rsid w:val="00F20C92"/>
    <w:rsid w:val="00F21563"/>
    <w:rsid w:val="00F318AF"/>
    <w:rsid w:val="00F32DC4"/>
    <w:rsid w:val="00F33821"/>
    <w:rsid w:val="00F34FC4"/>
    <w:rsid w:val="00F36072"/>
    <w:rsid w:val="00F362CB"/>
    <w:rsid w:val="00F36827"/>
    <w:rsid w:val="00F41D9F"/>
    <w:rsid w:val="00F44624"/>
    <w:rsid w:val="00F4562F"/>
    <w:rsid w:val="00F509F2"/>
    <w:rsid w:val="00F50A1C"/>
    <w:rsid w:val="00F51303"/>
    <w:rsid w:val="00F519CE"/>
    <w:rsid w:val="00F52DCF"/>
    <w:rsid w:val="00F55F2B"/>
    <w:rsid w:val="00F61524"/>
    <w:rsid w:val="00F626E9"/>
    <w:rsid w:val="00F71E87"/>
    <w:rsid w:val="00F76141"/>
    <w:rsid w:val="00F76A28"/>
    <w:rsid w:val="00F76D9A"/>
    <w:rsid w:val="00F80485"/>
    <w:rsid w:val="00F83D22"/>
    <w:rsid w:val="00F856E9"/>
    <w:rsid w:val="00F945A6"/>
    <w:rsid w:val="00FA1075"/>
    <w:rsid w:val="00FA7DC0"/>
    <w:rsid w:val="00FB5DC9"/>
    <w:rsid w:val="00FB7039"/>
    <w:rsid w:val="00FC185D"/>
    <w:rsid w:val="00FC2340"/>
    <w:rsid w:val="00FC2C35"/>
    <w:rsid w:val="00FC3CBC"/>
    <w:rsid w:val="00FC7405"/>
    <w:rsid w:val="00FD2FE5"/>
    <w:rsid w:val="00FD64A2"/>
    <w:rsid w:val="00FD6B82"/>
    <w:rsid w:val="00FD7A06"/>
    <w:rsid w:val="00FE1E55"/>
    <w:rsid w:val="00FE4FD9"/>
    <w:rsid w:val="00FE5E7E"/>
    <w:rsid w:val="00FE7A18"/>
    <w:rsid w:val="00FE7B15"/>
    <w:rsid w:val="00FF562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89171"/>
  <w15:docId w15:val="{BB42760B-9A0F-4AFD-83A2-408FD0FE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4" w:lineRule="auto"/>
      <w:ind w:left="10" w:hanging="10"/>
      <w:jc w:val="both"/>
    </w:pPr>
    <w:rPr>
      <w:rFonts w:ascii="Arial" w:eastAsia="Arial" w:hAnsi="Arial" w:cs="Arial"/>
      <w:color w:val="000000"/>
      <w:sz w:val="32"/>
    </w:rPr>
  </w:style>
  <w:style w:type="paragraph" w:styleId="Heading1">
    <w:name w:val="heading 1"/>
    <w:next w:val="Normal"/>
    <w:link w:val="Heading1Char"/>
    <w:uiPriority w:val="9"/>
    <w:unhideWhenUsed/>
    <w:qFormat/>
    <w:pPr>
      <w:keepNext/>
      <w:keepLines/>
      <w:spacing w:after="0"/>
      <w:ind w:left="10" w:right="7" w:hanging="10"/>
      <w:jc w:val="center"/>
      <w:outlineLvl w:val="0"/>
    </w:pPr>
    <w:rPr>
      <w:rFonts w:ascii="Arial" w:eastAsia="Arial" w:hAnsi="Arial" w:cs="Arial"/>
      <w:b/>
      <w:color w:val="00B05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B050"/>
      <w:sz w:val="32"/>
    </w:rPr>
  </w:style>
  <w:style w:type="paragraph" w:styleId="ListParagraph">
    <w:name w:val="List Paragraph"/>
    <w:basedOn w:val="Normal"/>
    <w:uiPriority w:val="34"/>
    <w:qFormat/>
    <w:rsid w:val="00FD64A2"/>
    <w:pPr>
      <w:spacing w:after="0" w:line="240" w:lineRule="auto"/>
      <w:ind w:left="720" w:firstLine="0"/>
      <w:contextualSpacing/>
      <w:jc w:val="left"/>
    </w:pPr>
    <w:rPr>
      <w:rFonts w:asciiTheme="minorHAnsi" w:eastAsiaTheme="minorHAnsi" w:hAnsiTheme="minorHAnsi" w:cstheme="minorBidi"/>
      <w:color w:val="auto"/>
      <w:sz w:val="24"/>
      <w:szCs w:val="24"/>
      <w:lang w:val="en-US" w:eastAsia="en-US"/>
    </w:rPr>
  </w:style>
  <w:style w:type="paragraph" w:styleId="NormalWeb">
    <w:name w:val="Normal (Web)"/>
    <w:basedOn w:val="Normal"/>
    <w:uiPriority w:val="99"/>
    <w:unhideWhenUsed/>
    <w:rsid w:val="003E6E8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Default">
    <w:name w:val="Default"/>
    <w:rsid w:val="00E406B1"/>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A2">
    <w:name w:val="A2"/>
    <w:uiPriority w:val="99"/>
    <w:rsid w:val="00E406B1"/>
    <w:rPr>
      <w:b/>
      <w:bCs/>
      <w:color w:val="000000"/>
      <w:sz w:val="28"/>
      <w:szCs w:val="28"/>
    </w:rPr>
  </w:style>
  <w:style w:type="character" w:styleId="Strong">
    <w:name w:val="Strong"/>
    <w:basedOn w:val="DefaultParagraphFont"/>
    <w:uiPriority w:val="22"/>
    <w:qFormat/>
    <w:rsid w:val="00C75047"/>
    <w:rPr>
      <w:b/>
      <w:bCs/>
    </w:rPr>
  </w:style>
  <w:style w:type="character" w:styleId="Emphasis">
    <w:name w:val="Emphasis"/>
    <w:basedOn w:val="DefaultParagraphFont"/>
    <w:uiPriority w:val="20"/>
    <w:qFormat/>
    <w:rsid w:val="00C75047"/>
    <w:rPr>
      <w:i/>
      <w:iCs/>
    </w:rPr>
  </w:style>
  <w:style w:type="paragraph" w:customStyle="1" w:styleId="Paragraph">
    <w:name w:val="Paragraph"/>
    <w:basedOn w:val="Normal"/>
    <w:link w:val="ParagraphChar1"/>
    <w:uiPriority w:val="99"/>
    <w:qFormat/>
    <w:rsid w:val="00373F55"/>
    <w:pPr>
      <w:tabs>
        <w:tab w:val="left" w:pos="284"/>
        <w:tab w:val="left" w:pos="567"/>
        <w:tab w:val="left" w:pos="851"/>
      </w:tabs>
      <w:spacing w:after="120" w:line="240" w:lineRule="auto"/>
      <w:ind w:left="0" w:firstLine="0"/>
    </w:pPr>
    <w:rPr>
      <w:rFonts w:ascii="Times New Roman" w:eastAsia="Times New Roman" w:hAnsi="Times New Roman" w:cs="Times New Roman"/>
      <w:color w:val="auto"/>
      <w:sz w:val="22"/>
      <w:szCs w:val="20"/>
      <w:lang w:val="en-GB" w:eastAsia="en-US"/>
    </w:rPr>
  </w:style>
  <w:style w:type="character" w:customStyle="1" w:styleId="ParagraphChar1">
    <w:name w:val="Paragraph Char1"/>
    <w:link w:val="Paragraph"/>
    <w:uiPriority w:val="99"/>
    <w:locked/>
    <w:rsid w:val="00373F55"/>
    <w:rPr>
      <w:rFonts w:ascii="Times New Roman" w:eastAsia="Times New Roman" w:hAnsi="Times New Roman" w:cs="Times New Roman"/>
      <w:szCs w:val="20"/>
      <w:lang w:val="en-GB" w:eastAsia="en-US"/>
    </w:rPr>
  </w:style>
  <w:style w:type="character" w:customStyle="1" w:styleId="apple-converted-space">
    <w:name w:val="apple-converted-space"/>
    <w:basedOn w:val="DefaultParagraphFont"/>
    <w:rsid w:val="00451BA1"/>
  </w:style>
  <w:style w:type="paragraph" w:styleId="HTMLPreformatted">
    <w:name w:val="HTML Preformatted"/>
    <w:basedOn w:val="Normal"/>
    <w:link w:val="HTMLPreformattedChar"/>
    <w:uiPriority w:val="99"/>
    <w:unhideWhenUsed/>
    <w:rsid w:val="00F3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lang w:eastAsia="en-GB"/>
    </w:rPr>
  </w:style>
  <w:style w:type="character" w:customStyle="1" w:styleId="HTMLPreformattedChar">
    <w:name w:val="HTML Preformatted Char"/>
    <w:basedOn w:val="DefaultParagraphFont"/>
    <w:link w:val="HTMLPreformatted"/>
    <w:uiPriority w:val="99"/>
    <w:rsid w:val="00F32DC4"/>
    <w:rPr>
      <w:rFonts w:ascii="Courier New" w:eastAsia="Times New Roman" w:hAnsi="Courier New" w:cs="Courier New"/>
      <w:sz w:val="20"/>
      <w:szCs w:val="20"/>
      <w:lang w:eastAsia="en-GB"/>
    </w:rPr>
  </w:style>
  <w:style w:type="character" w:customStyle="1" w:styleId="y2iqfc">
    <w:name w:val="y2iqfc"/>
    <w:basedOn w:val="DefaultParagraphFont"/>
    <w:rsid w:val="00F32DC4"/>
  </w:style>
  <w:style w:type="paragraph" w:styleId="BalloonText">
    <w:name w:val="Balloon Text"/>
    <w:basedOn w:val="Normal"/>
    <w:link w:val="BalloonTextChar"/>
    <w:uiPriority w:val="99"/>
    <w:semiHidden/>
    <w:unhideWhenUsed/>
    <w:rsid w:val="003D1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6E5"/>
    <w:rPr>
      <w:rFonts w:ascii="Segoe UI" w:eastAsia="Arial" w:hAnsi="Segoe UI" w:cs="Segoe UI"/>
      <w:color w:val="000000"/>
      <w:sz w:val="18"/>
      <w:szCs w:val="18"/>
    </w:rPr>
  </w:style>
  <w:style w:type="paragraph" w:styleId="Header">
    <w:name w:val="header"/>
    <w:basedOn w:val="Normal"/>
    <w:link w:val="HeaderChar"/>
    <w:uiPriority w:val="99"/>
    <w:unhideWhenUsed/>
    <w:rsid w:val="00B82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871"/>
    <w:rPr>
      <w:rFonts w:ascii="Arial" w:eastAsia="Arial" w:hAnsi="Arial" w:cs="Arial"/>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3108">
      <w:bodyDiv w:val="1"/>
      <w:marLeft w:val="0"/>
      <w:marRight w:val="0"/>
      <w:marTop w:val="0"/>
      <w:marBottom w:val="0"/>
      <w:divBdr>
        <w:top w:val="none" w:sz="0" w:space="0" w:color="auto"/>
        <w:left w:val="none" w:sz="0" w:space="0" w:color="auto"/>
        <w:bottom w:val="none" w:sz="0" w:space="0" w:color="auto"/>
        <w:right w:val="none" w:sz="0" w:space="0" w:color="auto"/>
      </w:divBdr>
    </w:div>
    <w:div w:id="134418093">
      <w:bodyDiv w:val="1"/>
      <w:marLeft w:val="0"/>
      <w:marRight w:val="0"/>
      <w:marTop w:val="0"/>
      <w:marBottom w:val="0"/>
      <w:divBdr>
        <w:top w:val="none" w:sz="0" w:space="0" w:color="auto"/>
        <w:left w:val="none" w:sz="0" w:space="0" w:color="auto"/>
        <w:bottom w:val="none" w:sz="0" w:space="0" w:color="auto"/>
        <w:right w:val="none" w:sz="0" w:space="0" w:color="auto"/>
      </w:divBdr>
    </w:div>
    <w:div w:id="159468092">
      <w:bodyDiv w:val="1"/>
      <w:marLeft w:val="0"/>
      <w:marRight w:val="0"/>
      <w:marTop w:val="0"/>
      <w:marBottom w:val="0"/>
      <w:divBdr>
        <w:top w:val="none" w:sz="0" w:space="0" w:color="auto"/>
        <w:left w:val="none" w:sz="0" w:space="0" w:color="auto"/>
        <w:bottom w:val="none" w:sz="0" w:space="0" w:color="auto"/>
        <w:right w:val="none" w:sz="0" w:space="0" w:color="auto"/>
      </w:divBdr>
    </w:div>
    <w:div w:id="198322865">
      <w:bodyDiv w:val="1"/>
      <w:marLeft w:val="0"/>
      <w:marRight w:val="0"/>
      <w:marTop w:val="0"/>
      <w:marBottom w:val="0"/>
      <w:divBdr>
        <w:top w:val="none" w:sz="0" w:space="0" w:color="auto"/>
        <w:left w:val="none" w:sz="0" w:space="0" w:color="auto"/>
        <w:bottom w:val="none" w:sz="0" w:space="0" w:color="auto"/>
        <w:right w:val="none" w:sz="0" w:space="0" w:color="auto"/>
      </w:divBdr>
    </w:div>
    <w:div w:id="251281757">
      <w:bodyDiv w:val="1"/>
      <w:marLeft w:val="0"/>
      <w:marRight w:val="0"/>
      <w:marTop w:val="0"/>
      <w:marBottom w:val="0"/>
      <w:divBdr>
        <w:top w:val="none" w:sz="0" w:space="0" w:color="auto"/>
        <w:left w:val="none" w:sz="0" w:space="0" w:color="auto"/>
        <w:bottom w:val="none" w:sz="0" w:space="0" w:color="auto"/>
        <w:right w:val="none" w:sz="0" w:space="0" w:color="auto"/>
      </w:divBdr>
    </w:div>
    <w:div w:id="385832946">
      <w:bodyDiv w:val="1"/>
      <w:marLeft w:val="0"/>
      <w:marRight w:val="0"/>
      <w:marTop w:val="0"/>
      <w:marBottom w:val="0"/>
      <w:divBdr>
        <w:top w:val="none" w:sz="0" w:space="0" w:color="auto"/>
        <w:left w:val="none" w:sz="0" w:space="0" w:color="auto"/>
        <w:bottom w:val="none" w:sz="0" w:space="0" w:color="auto"/>
        <w:right w:val="none" w:sz="0" w:space="0" w:color="auto"/>
      </w:divBdr>
    </w:div>
    <w:div w:id="434831451">
      <w:bodyDiv w:val="1"/>
      <w:marLeft w:val="0"/>
      <w:marRight w:val="0"/>
      <w:marTop w:val="0"/>
      <w:marBottom w:val="0"/>
      <w:divBdr>
        <w:top w:val="none" w:sz="0" w:space="0" w:color="auto"/>
        <w:left w:val="none" w:sz="0" w:space="0" w:color="auto"/>
        <w:bottom w:val="none" w:sz="0" w:space="0" w:color="auto"/>
        <w:right w:val="none" w:sz="0" w:space="0" w:color="auto"/>
      </w:divBdr>
    </w:div>
    <w:div w:id="482427259">
      <w:bodyDiv w:val="1"/>
      <w:marLeft w:val="0"/>
      <w:marRight w:val="0"/>
      <w:marTop w:val="0"/>
      <w:marBottom w:val="0"/>
      <w:divBdr>
        <w:top w:val="none" w:sz="0" w:space="0" w:color="auto"/>
        <w:left w:val="none" w:sz="0" w:space="0" w:color="auto"/>
        <w:bottom w:val="none" w:sz="0" w:space="0" w:color="auto"/>
        <w:right w:val="none" w:sz="0" w:space="0" w:color="auto"/>
      </w:divBdr>
    </w:div>
    <w:div w:id="483663324">
      <w:bodyDiv w:val="1"/>
      <w:marLeft w:val="0"/>
      <w:marRight w:val="0"/>
      <w:marTop w:val="0"/>
      <w:marBottom w:val="0"/>
      <w:divBdr>
        <w:top w:val="none" w:sz="0" w:space="0" w:color="auto"/>
        <w:left w:val="none" w:sz="0" w:space="0" w:color="auto"/>
        <w:bottom w:val="none" w:sz="0" w:space="0" w:color="auto"/>
        <w:right w:val="none" w:sz="0" w:space="0" w:color="auto"/>
      </w:divBdr>
    </w:div>
    <w:div w:id="601690810">
      <w:bodyDiv w:val="1"/>
      <w:marLeft w:val="0"/>
      <w:marRight w:val="0"/>
      <w:marTop w:val="0"/>
      <w:marBottom w:val="0"/>
      <w:divBdr>
        <w:top w:val="none" w:sz="0" w:space="0" w:color="auto"/>
        <w:left w:val="none" w:sz="0" w:space="0" w:color="auto"/>
        <w:bottom w:val="none" w:sz="0" w:space="0" w:color="auto"/>
        <w:right w:val="none" w:sz="0" w:space="0" w:color="auto"/>
      </w:divBdr>
    </w:div>
    <w:div w:id="609970379">
      <w:bodyDiv w:val="1"/>
      <w:marLeft w:val="0"/>
      <w:marRight w:val="0"/>
      <w:marTop w:val="0"/>
      <w:marBottom w:val="0"/>
      <w:divBdr>
        <w:top w:val="none" w:sz="0" w:space="0" w:color="auto"/>
        <w:left w:val="none" w:sz="0" w:space="0" w:color="auto"/>
        <w:bottom w:val="none" w:sz="0" w:space="0" w:color="auto"/>
        <w:right w:val="none" w:sz="0" w:space="0" w:color="auto"/>
      </w:divBdr>
    </w:div>
    <w:div w:id="617445481">
      <w:bodyDiv w:val="1"/>
      <w:marLeft w:val="0"/>
      <w:marRight w:val="0"/>
      <w:marTop w:val="0"/>
      <w:marBottom w:val="0"/>
      <w:divBdr>
        <w:top w:val="none" w:sz="0" w:space="0" w:color="auto"/>
        <w:left w:val="none" w:sz="0" w:space="0" w:color="auto"/>
        <w:bottom w:val="none" w:sz="0" w:space="0" w:color="auto"/>
        <w:right w:val="none" w:sz="0" w:space="0" w:color="auto"/>
      </w:divBdr>
    </w:div>
    <w:div w:id="659695590">
      <w:bodyDiv w:val="1"/>
      <w:marLeft w:val="0"/>
      <w:marRight w:val="0"/>
      <w:marTop w:val="0"/>
      <w:marBottom w:val="0"/>
      <w:divBdr>
        <w:top w:val="none" w:sz="0" w:space="0" w:color="auto"/>
        <w:left w:val="none" w:sz="0" w:space="0" w:color="auto"/>
        <w:bottom w:val="none" w:sz="0" w:space="0" w:color="auto"/>
        <w:right w:val="none" w:sz="0" w:space="0" w:color="auto"/>
      </w:divBdr>
    </w:div>
    <w:div w:id="761533837">
      <w:bodyDiv w:val="1"/>
      <w:marLeft w:val="0"/>
      <w:marRight w:val="0"/>
      <w:marTop w:val="0"/>
      <w:marBottom w:val="0"/>
      <w:divBdr>
        <w:top w:val="none" w:sz="0" w:space="0" w:color="auto"/>
        <w:left w:val="none" w:sz="0" w:space="0" w:color="auto"/>
        <w:bottom w:val="none" w:sz="0" w:space="0" w:color="auto"/>
        <w:right w:val="none" w:sz="0" w:space="0" w:color="auto"/>
      </w:divBdr>
    </w:div>
    <w:div w:id="785543382">
      <w:bodyDiv w:val="1"/>
      <w:marLeft w:val="0"/>
      <w:marRight w:val="0"/>
      <w:marTop w:val="0"/>
      <w:marBottom w:val="0"/>
      <w:divBdr>
        <w:top w:val="none" w:sz="0" w:space="0" w:color="auto"/>
        <w:left w:val="none" w:sz="0" w:space="0" w:color="auto"/>
        <w:bottom w:val="none" w:sz="0" w:space="0" w:color="auto"/>
        <w:right w:val="none" w:sz="0" w:space="0" w:color="auto"/>
      </w:divBdr>
    </w:div>
    <w:div w:id="816533419">
      <w:bodyDiv w:val="1"/>
      <w:marLeft w:val="0"/>
      <w:marRight w:val="0"/>
      <w:marTop w:val="0"/>
      <w:marBottom w:val="0"/>
      <w:divBdr>
        <w:top w:val="none" w:sz="0" w:space="0" w:color="auto"/>
        <w:left w:val="none" w:sz="0" w:space="0" w:color="auto"/>
        <w:bottom w:val="none" w:sz="0" w:space="0" w:color="auto"/>
        <w:right w:val="none" w:sz="0" w:space="0" w:color="auto"/>
      </w:divBdr>
    </w:div>
    <w:div w:id="975833884">
      <w:bodyDiv w:val="1"/>
      <w:marLeft w:val="0"/>
      <w:marRight w:val="0"/>
      <w:marTop w:val="0"/>
      <w:marBottom w:val="0"/>
      <w:divBdr>
        <w:top w:val="none" w:sz="0" w:space="0" w:color="auto"/>
        <w:left w:val="none" w:sz="0" w:space="0" w:color="auto"/>
        <w:bottom w:val="none" w:sz="0" w:space="0" w:color="auto"/>
        <w:right w:val="none" w:sz="0" w:space="0" w:color="auto"/>
      </w:divBdr>
    </w:div>
    <w:div w:id="1010907027">
      <w:bodyDiv w:val="1"/>
      <w:marLeft w:val="0"/>
      <w:marRight w:val="0"/>
      <w:marTop w:val="0"/>
      <w:marBottom w:val="0"/>
      <w:divBdr>
        <w:top w:val="none" w:sz="0" w:space="0" w:color="auto"/>
        <w:left w:val="none" w:sz="0" w:space="0" w:color="auto"/>
        <w:bottom w:val="none" w:sz="0" w:space="0" w:color="auto"/>
        <w:right w:val="none" w:sz="0" w:space="0" w:color="auto"/>
      </w:divBdr>
    </w:div>
    <w:div w:id="1019282118">
      <w:bodyDiv w:val="1"/>
      <w:marLeft w:val="0"/>
      <w:marRight w:val="0"/>
      <w:marTop w:val="0"/>
      <w:marBottom w:val="0"/>
      <w:divBdr>
        <w:top w:val="none" w:sz="0" w:space="0" w:color="auto"/>
        <w:left w:val="none" w:sz="0" w:space="0" w:color="auto"/>
        <w:bottom w:val="none" w:sz="0" w:space="0" w:color="auto"/>
        <w:right w:val="none" w:sz="0" w:space="0" w:color="auto"/>
      </w:divBdr>
    </w:div>
    <w:div w:id="1060052448">
      <w:bodyDiv w:val="1"/>
      <w:marLeft w:val="0"/>
      <w:marRight w:val="0"/>
      <w:marTop w:val="0"/>
      <w:marBottom w:val="0"/>
      <w:divBdr>
        <w:top w:val="none" w:sz="0" w:space="0" w:color="auto"/>
        <w:left w:val="none" w:sz="0" w:space="0" w:color="auto"/>
        <w:bottom w:val="none" w:sz="0" w:space="0" w:color="auto"/>
        <w:right w:val="none" w:sz="0" w:space="0" w:color="auto"/>
      </w:divBdr>
    </w:div>
    <w:div w:id="1062413853">
      <w:bodyDiv w:val="1"/>
      <w:marLeft w:val="0"/>
      <w:marRight w:val="0"/>
      <w:marTop w:val="0"/>
      <w:marBottom w:val="0"/>
      <w:divBdr>
        <w:top w:val="none" w:sz="0" w:space="0" w:color="auto"/>
        <w:left w:val="none" w:sz="0" w:space="0" w:color="auto"/>
        <w:bottom w:val="none" w:sz="0" w:space="0" w:color="auto"/>
        <w:right w:val="none" w:sz="0" w:space="0" w:color="auto"/>
      </w:divBdr>
    </w:div>
    <w:div w:id="1167019973">
      <w:bodyDiv w:val="1"/>
      <w:marLeft w:val="0"/>
      <w:marRight w:val="0"/>
      <w:marTop w:val="0"/>
      <w:marBottom w:val="0"/>
      <w:divBdr>
        <w:top w:val="none" w:sz="0" w:space="0" w:color="auto"/>
        <w:left w:val="none" w:sz="0" w:space="0" w:color="auto"/>
        <w:bottom w:val="none" w:sz="0" w:space="0" w:color="auto"/>
        <w:right w:val="none" w:sz="0" w:space="0" w:color="auto"/>
      </w:divBdr>
    </w:div>
    <w:div w:id="1215462296">
      <w:bodyDiv w:val="1"/>
      <w:marLeft w:val="0"/>
      <w:marRight w:val="0"/>
      <w:marTop w:val="0"/>
      <w:marBottom w:val="0"/>
      <w:divBdr>
        <w:top w:val="none" w:sz="0" w:space="0" w:color="auto"/>
        <w:left w:val="none" w:sz="0" w:space="0" w:color="auto"/>
        <w:bottom w:val="none" w:sz="0" w:space="0" w:color="auto"/>
        <w:right w:val="none" w:sz="0" w:space="0" w:color="auto"/>
      </w:divBdr>
      <w:divsChild>
        <w:div w:id="878666853">
          <w:marLeft w:val="1166"/>
          <w:marRight w:val="0"/>
          <w:marTop w:val="0"/>
          <w:marBottom w:val="0"/>
          <w:divBdr>
            <w:top w:val="none" w:sz="0" w:space="0" w:color="auto"/>
            <w:left w:val="none" w:sz="0" w:space="0" w:color="auto"/>
            <w:bottom w:val="none" w:sz="0" w:space="0" w:color="auto"/>
            <w:right w:val="none" w:sz="0" w:space="0" w:color="auto"/>
          </w:divBdr>
        </w:div>
        <w:div w:id="286400615">
          <w:marLeft w:val="1166"/>
          <w:marRight w:val="0"/>
          <w:marTop w:val="0"/>
          <w:marBottom w:val="0"/>
          <w:divBdr>
            <w:top w:val="none" w:sz="0" w:space="0" w:color="auto"/>
            <w:left w:val="none" w:sz="0" w:space="0" w:color="auto"/>
            <w:bottom w:val="none" w:sz="0" w:space="0" w:color="auto"/>
            <w:right w:val="none" w:sz="0" w:space="0" w:color="auto"/>
          </w:divBdr>
        </w:div>
        <w:div w:id="677462093">
          <w:marLeft w:val="1166"/>
          <w:marRight w:val="0"/>
          <w:marTop w:val="0"/>
          <w:marBottom w:val="0"/>
          <w:divBdr>
            <w:top w:val="none" w:sz="0" w:space="0" w:color="auto"/>
            <w:left w:val="none" w:sz="0" w:space="0" w:color="auto"/>
            <w:bottom w:val="none" w:sz="0" w:space="0" w:color="auto"/>
            <w:right w:val="none" w:sz="0" w:space="0" w:color="auto"/>
          </w:divBdr>
        </w:div>
        <w:div w:id="1737779312">
          <w:marLeft w:val="1166"/>
          <w:marRight w:val="0"/>
          <w:marTop w:val="0"/>
          <w:marBottom w:val="0"/>
          <w:divBdr>
            <w:top w:val="none" w:sz="0" w:space="0" w:color="auto"/>
            <w:left w:val="none" w:sz="0" w:space="0" w:color="auto"/>
            <w:bottom w:val="none" w:sz="0" w:space="0" w:color="auto"/>
            <w:right w:val="none" w:sz="0" w:space="0" w:color="auto"/>
          </w:divBdr>
        </w:div>
        <w:div w:id="167257045">
          <w:marLeft w:val="1166"/>
          <w:marRight w:val="0"/>
          <w:marTop w:val="0"/>
          <w:marBottom w:val="0"/>
          <w:divBdr>
            <w:top w:val="none" w:sz="0" w:space="0" w:color="auto"/>
            <w:left w:val="none" w:sz="0" w:space="0" w:color="auto"/>
            <w:bottom w:val="none" w:sz="0" w:space="0" w:color="auto"/>
            <w:right w:val="none" w:sz="0" w:space="0" w:color="auto"/>
          </w:divBdr>
        </w:div>
        <w:div w:id="1581672604">
          <w:marLeft w:val="1166"/>
          <w:marRight w:val="0"/>
          <w:marTop w:val="0"/>
          <w:marBottom w:val="0"/>
          <w:divBdr>
            <w:top w:val="none" w:sz="0" w:space="0" w:color="auto"/>
            <w:left w:val="none" w:sz="0" w:space="0" w:color="auto"/>
            <w:bottom w:val="none" w:sz="0" w:space="0" w:color="auto"/>
            <w:right w:val="none" w:sz="0" w:space="0" w:color="auto"/>
          </w:divBdr>
        </w:div>
      </w:divsChild>
    </w:div>
    <w:div w:id="1242830659">
      <w:bodyDiv w:val="1"/>
      <w:marLeft w:val="0"/>
      <w:marRight w:val="0"/>
      <w:marTop w:val="0"/>
      <w:marBottom w:val="0"/>
      <w:divBdr>
        <w:top w:val="none" w:sz="0" w:space="0" w:color="auto"/>
        <w:left w:val="none" w:sz="0" w:space="0" w:color="auto"/>
        <w:bottom w:val="none" w:sz="0" w:space="0" w:color="auto"/>
        <w:right w:val="none" w:sz="0" w:space="0" w:color="auto"/>
      </w:divBdr>
    </w:div>
    <w:div w:id="1335760692">
      <w:bodyDiv w:val="1"/>
      <w:marLeft w:val="0"/>
      <w:marRight w:val="0"/>
      <w:marTop w:val="0"/>
      <w:marBottom w:val="0"/>
      <w:divBdr>
        <w:top w:val="none" w:sz="0" w:space="0" w:color="auto"/>
        <w:left w:val="none" w:sz="0" w:space="0" w:color="auto"/>
        <w:bottom w:val="none" w:sz="0" w:space="0" w:color="auto"/>
        <w:right w:val="none" w:sz="0" w:space="0" w:color="auto"/>
      </w:divBdr>
    </w:div>
    <w:div w:id="1396778409">
      <w:bodyDiv w:val="1"/>
      <w:marLeft w:val="0"/>
      <w:marRight w:val="0"/>
      <w:marTop w:val="0"/>
      <w:marBottom w:val="0"/>
      <w:divBdr>
        <w:top w:val="none" w:sz="0" w:space="0" w:color="auto"/>
        <w:left w:val="none" w:sz="0" w:space="0" w:color="auto"/>
        <w:bottom w:val="none" w:sz="0" w:space="0" w:color="auto"/>
        <w:right w:val="none" w:sz="0" w:space="0" w:color="auto"/>
      </w:divBdr>
    </w:div>
    <w:div w:id="1431857965">
      <w:bodyDiv w:val="1"/>
      <w:marLeft w:val="0"/>
      <w:marRight w:val="0"/>
      <w:marTop w:val="0"/>
      <w:marBottom w:val="0"/>
      <w:divBdr>
        <w:top w:val="none" w:sz="0" w:space="0" w:color="auto"/>
        <w:left w:val="none" w:sz="0" w:space="0" w:color="auto"/>
        <w:bottom w:val="none" w:sz="0" w:space="0" w:color="auto"/>
        <w:right w:val="none" w:sz="0" w:space="0" w:color="auto"/>
      </w:divBdr>
      <w:divsChild>
        <w:div w:id="1955018554">
          <w:marLeft w:val="547"/>
          <w:marRight w:val="0"/>
          <w:marTop w:val="0"/>
          <w:marBottom w:val="0"/>
          <w:divBdr>
            <w:top w:val="none" w:sz="0" w:space="0" w:color="auto"/>
            <w:left w:val="none" w:sz="0" w:space="0" w:color="auto"/>
            <w:bottom w:val="none" w:sz="0" w:space="0" w:color="auto"/>
            <w:right w:val="none" w:sz="0" w:space="0" w:color="auto"/>
          </w:divBdr>
        </w:div>
      </w:divsChild>
    </w:div>
    <w:div w:id="1443963946">
      <w:bodyDiv w:val="1"/>
      <w:marLeft w:val="0"/>
      <w:marRight w:val="0"/>
      <w:marTop w:val="0"/>
      <w:marBottom w:val="0"/>
      <w:divBdr>
        <w:top w:val="none" w:sz="0" w:space="0" w:color="auto"/>
        <w:left w:val="none" w:sz="0" w:space="0" w:color="auto"/>
        <w:bottom w:val="none" w:sz="0" w:space="0" w:color="auto"/>
        <w:right w:val="none" w:sz="0" w:space="0" w:color="auto"/>
      </w:divBdr>
    </w:div>
    <w:div w:id="1507674993">
      <w:bodyDiv w:val="1"/>
      <w:marLeft w:val="0"/>
      <w:marRight w:val="0"/>
      <w:marTop w:val="0"/>
      <w:marBottom w:val="0"/>
      <w:divBdr>
        <w:top w:val="none" w:sz="0" w:space="0" w:color="auto"/>
        <w:left w:val="none" w:sz="0" w:space="0" w:color="auto"/>
        <w:bottom w:val="none" w:sz="0" w:space="0" w:color="auto"/>
        <w:right w:val="none" w:sz="0" w:space="0" w:color="auto"/>
      </w:divBdr>
    </w:div>
    <w:div w:id="1587416802">
      <w:bodyDiv w:val="1"/>
      <w:marLeft w:val="0"/>
      <w:marRight w:val="0"/>
      <w:marTop w:val="0"/>
      <w:marBottom w:val="0"/>
      <w:divBdr>
        <w:top w:val="none" w:sz="0" w:space="0" w:color="auto"/>
        <w:left w:val="none" w:sz="0" w:space="0" w:color="auto"/>
        <w:bottom w:val="none" w:sz="0" w:space="0" w:color="auto"/>
        <w:right w:val="none" w:sz="0" w:space="0" w:color="auto"/>
      </w:divBdr>
    </w:div>
    <w:div w:id="1716811651">
      <w:bodyDiv w:val="1"/>
      <w:marLeft w:val="0"/>
      <w:marRight w:val="0"/>
      <w:marTop w:val="0"/>
      <w:marBottom w:val="0"/>
      <w:divBdr>
        <w:top w:val="none" w:sz="0" w:space="0" w:color="auto"/>
        <w:left w:val="none" w:sz="0" w:space="0" w:color="auto"/>
        <w:bottom w:val="none" w:sz="0" w:space="0" w:color="auto"/>
        <w:right w:val="none" w:sz="0" w:space="0" w:color="auto"/>
      </w:divBdr>
    </w:div>
    <w:div w:id="1722090743">
      <w:bodyDiv w:val="1"/>
      <w:marLeft w:val="0"/>
      <w:marRight w:val="0"/>
      <w:marTop w:val="0"/>
      <w:marBottom w:val="0"/>
      <w:divBdr>
        <w:top w:val="none" w:sz="0" w:space="0" w:color="auto"/>
        <w:left w:val="none" w:sz="0" w:space="0" w:color="auto"/>
        <w:bottom w:val="none" w:sz="0" w:space="0" w:color="auto"/>
        <w:right w:val="none" w:sz="0" w:space="0" w:color="auto"/>
      </w:divBdr>
    </w:div>
    <w:div w:id="1781415580">
      <w:bodyDiv w:val="1"/>
      <w:marLeft w:val="0"/>
      <w:marRight w:val="0"/>
      <w:marTop w:val="0"/>
      <w:marBottom w:val="0"/>
      <w:divBdr>
        <w:top w:val="none" w:sz="0" w:space="0" w:color="auto"/>
        <w:left w:val="none" w:sz="0" w:space="0" w:color="auto"/>
        <w:bottom w:val="none" w:sz="0" w:space="0" w:color="auto"/>
        <w:right w:val="none" w:sz="0" w:space="0" w:color="auto"/>
      </w:divBdr>
    </w:div>
    <w:div w:id="1799228038">
      <w:bodyDiv w:val="1"/>
      <w:marLeft w:val="0"/>
      <w:marRight w:val="0"/>
      <w:marTop w:val="0"/>
      <w:marBottom w:val="0"/>
      <w:divBdr>
        <w:top w:val="none" w:sz="0" w:space="0" w:color="auto"/>
        <w:left w:val="none" w:sz="0" w:space="0" w:color="auto"/>
        <w:bottom w:val="none" w:sz="0" w:space="0" w:color="auto"/>
        <w:right w:val="none" w:sz="0" w:space="0" w:color="auto"/>
      </w:divBdr>
    </w:div>
    <w:div w:id="1810249206">
      <w:bodyDiv w:val="1"/>
      <w:marLeft w:val="0"/>
      <w:marRight w:val="0"/>
      <w:marTop w:val="0"/>
      <w:marBottom w:val="0"/>
      <w:divBdr>
        <w:top w:val="none" w:sz="0" w:space="0" w:color="auto"/>
        <w:left w:val="none" w:sz="0" w:space="0" w:color="auto"/>
        <w:bottom w:val="none" w:sz="0" w:space="0" w:color="auto"/>
        <w:right w:val="none" w:sz="0" w:space="0" w:color="auto"/>
      </w:divBdr>
    </w:div>
    <w:div w:id="1835143493">
      <w:bodyDiv w:val="1"/>
      <w:marLeft w:val="0"/>
      <w:marRight w:val="0"/>
      <w:marTop w:val="0"/>
      <w:marBottom w:val="0"/>
      <w:divBdr>
        <w:top w:val="none" w:sz="0" w:space="0" w:color="auto"/>
        <w:left w:val="none" w:sz="0" w:space="0" w:color="auto"/>
        <w:bottom w:val="none" w:sz="0" w:space="0" w:color="auto"/>
        <w:right w:val="none" w:sz="0" w:space="0" w:color="auto"/>
      </w:divBdr>
    </w:div>
    <w:div w:id="1909611014">
      <w:bodyDiv w:val="1"/>
      <w:marLeft w:val="0"/>
      <w:marRight w:val="0"/>
      <w:marTop w:val="0"/>
      <w:marBottom w:val="0"/>
      <w:divBdr>
        <w:top w:val="none" w:sz="0" w:space="0" w:color="auto"/>
        <w:left w:val="none" w:sz="0" w:space="0" w:color="auto"/>
        <w:bottom w:val="none" w:sz="0" w:space="0" w:color="auto"/>
        <w:right w:val="none" w:sz="0" w:space="0" w:color="auto"/>
      </w:divBdr>
    </w:div>
    <w:div w:id="1971931686">
      <w:bodyDiv w:val="1"/>
      <w:marLeft w:val="0"/>
      <w:marRight w:val="0"/>
      <w:marTop w:val="0"/>
      <w:marBottom w:val="0"/>
      <w:divBdr>
        <w:top w:val="none" w:sz="0" w:space="0" w:color="auto"/>
        <w:left w:val="none" w:sz="0" w:space="0" w:color="auto"/>
        <w:bottom w:val="none" w:sz="0" w:space="0" w:color="auto"/>
        <w:right w:val="none" w:sz="0" w:space="0" w:color="auto"/>
      </w:divBdr>
    </w:div>
    <w:div w:id="2070877850">
      <w:bodyDiv w:val="1"/>
      <w:marLeft w:val="0"/>
      <w:marRight w:val="0"/>
      <w:marTop w:val="0"/>
      <w:marBottom w:val="0"/>
      <w:divBdr>
        <w:top w:val="none" w:sz="0" w:space="0" w:color="auto"/>
        <w:left w:val="none" w:sz="0" w:space="0" w:color="auto"/>
        <w:bottom w:val="none" w:sz="0" w:space="0" w:color="auto"/>
        <w:right w:val="none" w:sz="0" w:space="0" w:color="auto"/>
      </w:divBdr>
    </w:div>
    <w:div w:id="2137794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F6606-41AF-403E-A034-ABC5F7B6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5229</Words>
  <Characters>29079</Characters>
  <Application>Microsoft Office Word</Application>
  <DocSecurity>0</DocSecurity>
  <Lines>692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 Muroa</dc:creator>
  <cp:keywords/>
  <cp:lastModifiedBy>JP Modiga</cp:lastModifiedBy>
  <cp:revision>2</cp:revision>
  <cp:lastPrinted>2024-04-15T09:27:00Z</cp:lastPrinted>
  <dcterms:created xsi:type="dcterms:W3CDTF">2024-04-17T08:17:00Z</dcterms:created>
  <dcterms:modified xsi:type="dcterms:W3CDTF">2024-04-17T08:17:00Z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36c8d324a64ce32205da54c78f92e27cc06903bd06172b2dc6ab2c962140f081</vt:lpwstr>
  </property>
</Properties>
</file>